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4"/>
        <w:ind w:left="1554"/>
      </w:pPr>
      <w:r>
        <w:rPr>
          <w:u w:val="single"/>
        </w:rPr>
        <w:t>History</w:t>
      </w:r>
      <w:r>
        <w:rPr>
          <w:spacing w:val="-7"/>
          <w:u w:val="single"/>
        </w:rPr>
        <w:t> </w:t>
      </w:r>
      <w:r>
        <w:rPr>
          <w:u w:val="single"/>
        </w:rPr>
        <w:t>podcaster</w:t>
      </w:r>
      <w:r>
        <w:rPr>
          <w:spacing w:val="-6"/>
          <w:u w:val="single"/>
        </w:rPr>
        <w:t> </w:t>
      </w:r>
      <w:r>
        <w:rPr>
          <w:u w:val="single"/>
        </w:rPr>
        <w:t>Marco</w:t>
      </w:r>
      <w:r>
        <w:rPr>
          <w:spacing w:val="-5"/>
          <w:u w:val="single"/>
        </w:rPr>
        <w:t> </w:t>
      </w:r>
      <w:r>
        <w:rPr>
          <w:u w:val="single"/>
        </w:rPr>
        <w:t>Cappelli</w:t>
      </w:r>
      <w:r>
        <w:rPr>
          <w:spacing w:val="-4"/>
          <w:u w:val="single"/>
        </w:rPr>
        <w:t> </w:t>
      </w:r>
      <w:r>
        <w:rPr>
          <w:u w:val="single"/>
        </w:rPr>
        <w:t>retraces</w:t>
      </w:r>
      <w:r>
        <w:rPr>
          <w:spacing w:val="-5"/>
          <w:u w:val="single"/>
        </w:rPr>
        <w:t> </w:t>
      </w:r>
      <w:r>
        <w:rPr>
          <w:u w:val="single"/>
        </w:rPr>
        <w:t>the</w:t>
      </w:r>
      <w:r>
        <w:rPr>
          <w:spacing w:val="-5"/>
          <w:u w:val="single"/>
        </w:rPr>
        <w:t> </w:t>
      </w:r>
      <w:r>
        <w:rPr>
          <w:u w:val="single"/>
        </w:rPr>
        <w:t>story</w:t>
      </w:r>
      <w:r>
        <w:rPr>
          <w:spacing w:val="-8"/>
          <w:u w:val="single"/>
        </w:rPr>
        <w:t> </w:t>
      </w:r>
      <w:r>
        <w:rPr>
          <w:u w:val="single"/>
        </w:rPr>
        <w:t>of</w:t>
      </w:r>
      <w:r>
        <w:rPr>
          <w:spacing w:val="-6"/>
          <w:u w:val="single"/>
        </w:rPr>
        <w:t> </w:t>
      </w:r>
      <w:r>
        <w:rPr>
          <w:u w:val="single"/>
        </w:rPr>
        <w:t>Veneto's</w:t>
      </w:r>
      <w:r>
        <w:rPr>
          <w:spacing w:val="-5"/>
          <w:u w:val="single"/>
        </w:rPr>
        <w:t> </w:t>
      </w:r>
      <w:r>
        <w:rPr>
          <w:u w:val="single"/>
        </w:rPr>
        <w:t>printing</w:t>
      </w:r>
      <w:r>
        <w:rPr>
          <w:spacing w:val="-4"/>
          <w:u w:val="single"/>
        </w:rPr>
        <w:t> </w:t>
      </w:r>
      <w:r>
        <w:rPr>
          <w:spacing w:val="-2"/>
          <w:u w:val="single"/>
        </w:rPr>
        <w:t>tradition</w:t>
      </w:r>
    </w:p>
    <w:p>
      <w:pPr>
        <w:pStyle w:val="BodyText"/>
        <w:spacing w:before="108"/>
        <w:rPr>
          <w:sz w:val="28"/>
        </w:rPr>
      </w:pPr>
    </w:p>
    <w:p>
      <w:pPr>
        <w:spacing w:before="0"/>
        <w:ind w:left="1559" w:right="0" w:firstLine="0"/>
        <w:jc w:val="left"/>
        <w:rPr>
          <w:b/>
          <w:sz w:val="28"/>
        </w:rPr>
      </w:pPr>
      <w:r>
        <w:rPr>
          <w:b/>
          <w:sz w:val="28"/>
        </w:rPr>
        <w:t>GRAFICA</w:t>
      </w:r>
      <w:r>
        <w:rPr>
          <w:b/>
          <w:spacing w:val="-6"/>
          <w:sz w:val="28"/>
        </w:rPr>
        <w:t> </w:t>
      </w:r>
      <w:r>
        <w:rPr>
          <w:b/>
          <w:sz w:val="28"/>
        </w:rPr>
        <w:t>VENETA</w:t>
      </w:r>
      <w:r>
        <w:rPr>
          <w:b/>
          <w:spacing w:val="-6"/>
          <w:sz w:val="28"/>
        </w:rPr>
        <w:t> </w:t>
      </w:r>
      <w:r>
        <w:rPr>
          <w:b/>
          <w:sz w:val="28"/>
        </w:rPr>
        <w:t>TURNS</w:t>
      </w:r>
      <w:r>
        <w:rPr>
          <w:b/>
          <w:spacing w:val="-10"/>
          <w:sz w:val="28"/>
        </w:rPr>
        <w:t> </w:t>
      </w:r>
      <w:r>
        <w:rPr>
          <w:b/>
          <w:sz w:val="28"/>
        </w:rPr>
        <w:t>FORTY:</w:t>
      </w:r>
      <w:r>
        <w:rPr>
          <w:b/>
          <w:spacing w:val="-7"/>
          <w:sz w:val="28"/>
        </w:rPr>
        <w:t> </w:t>
      </w:r>
      <w:r>
        <w:rPr>
          <w:b/>
          <w:sz w:val="28"/>
        </w:rPr>
        <w:t>CELEBRATING PUBLISHING SUCCESS AND INNOVATION</w:t>
      </w:r>
    </w:p>
    <w:p>
      <w:pPr>
        <w:spacing w:line="278" w:lineRule="auto" w:before="0"/>
        <w:ind w:left="1559" w:right="0" w:firstLine="0"/>
        <w:jc w:val="left"/>
        <w:rPr>
          <w:b/>
          <w:sz w:val="28"/>
        </w:rPr>
      </w:pPr>
      <w:r>
        <w:rPr>
          <w:b/>
          <w:sz w:val="28"/>
        </w:rPr>
        <w:t>THE</w:t>
      </w:r>
      <w:r>
        <w:rPr>
          <w:b/>
          <w:spacing w:val="-5"/>
          <w:sz w:val="28"/>
        </w:rPr>
        <w:t> </w:t>
      </w:r>
      <w:r>
        <w:rPr>
          <w:b/>
          <w:sz w:val="28"/>
        </w:rPr>
        <w:t>COMPANY’S</w:t>
      </w:r>
      <w:r>
        <w:rPr>
          <w:b/>
          <w:spacing w:val="-5"/>
          <w:sz w:val="28"/>
        </w:rPr>
        <w:t> </w:t>
      </w:r>
      <w:r>
        <w:rPr>
          <w:b/>
          <w:sz w:val="28"/>
        </w:rPr>
        <w:t>HISTORY</w:t>
      </w:r>
      <w:r>
        <w:rPr>
          <w:b/>
          <w:spacing w:val="-7"/>
          <w:sz w:val="28"/>
        </w:rPr>
        <w:t> </w:t>
      </w:r>
      <w:r>
        <w:rPr>
          <w:b/>
          <w:sz w:val="28"/>
        </w:rPr>
        <w:t>BECOMES</w:t>
      </w:r>
      <w:r>
        <w:rPr>
          <w:b/>
          <w:spacing w:val="-3"/>
          <w:sz w:val="28"/>
        </w:rPr>
        <w:t> </w:t>
      </w:r>
      <w:r>
        <w:rPr>
          <w:b/>
          <w:sz w:val="28"/>
        </w:rPr>
        <w:t>A</w:t>
      </w:r>
      <w:r>
        <w:rPr>
          <w:b/>
          <w:spacing w:val="-6"/>
          <w:sz w:val="28"/>
        </w:rPr>
        <w:t> </w:t>
      </w:r>
      <w:r>
        <w:rPr>
          <w:b/>
          <w:sz w:val="28"/>
        </w:rPr>
        <w:t>BOOK</w:t>
      </w:r>
      <w:r>
        <w:rPr>
          <w:b/>
          <w:spacing w:val="-4"/>
          <w:sz w:val="28"/>
        </w:rPr>
        <w:t> </w:t>
      </w:r>
      <w:r>
        <w:rPr>
          <w:b/>
          <w:sz w:val="28"/>
        </w:rPr>
        <w:t>AND</w:t>
      </w:r>
      <w:r>
        <w:rPr>
          <w:b/>
          <w:spacing w:val="-6"/>
          <w:sz w:val="28"/>
        </w:rPr>
        <w:t> </w:t>
      </w:r>
      <w:r>
        <w:rPr>
          <w:b/>
          <w:sz w:val="28"/>
        </w:rPr>
        <w:t>A </w:t>
      </w:r>
      <w:r>
        <w:rPr>
          <w:b/>
          <w:spacing w:val="-2"/>
          <w:sz w:val="28"/>
        </w:rPr>
        <w:t>PODCAST,</w:t>
      </w:r>
    </w:p>
    <w:p>
      <w:pPr>
        <w:spacing w:line="317" w:lineRule="exact" w:before="0"/>
        <w:ind w:left="1559" w:right="0" w:firstLine="0"/>
        <w:jc w:val="left"/>
        <w:rPr>
          <w:b/>
          <w:sz w:val="28"/>
        </w:rPr>
      </w:pPr>
      <w:r>
        <w:rPr>
          <w:b/>
          <w:sz w:val="28"/>
        </w:rPr>
        <w:t>FROM</w:t>
      </w:r>
      <w:r>
        <w:rPr>
          <w:b/>
          <w:spacing w:val="-3"/>
          <w:sz w:val="28"/>
        </w:rPr>
        <w:t> </w:t>
      </w:r>
      <w:r>
        <w:rPr>
          <w:b/>
          <w:sz w:val="28"/>
        </w:rPr>
        <w:t>ITS</w:t>
      </w:r>
      <w:r>
        <w:rPr>
          <w:b/>
          <w:spacing w:val="-5"/>
          <w:sz w:val="28"/>
        </w:rPr>
        <w:t> </w:t>
      </w:r>
      <w:r>
        <w:rPr>
          <w:b/>
          <w:sz w:val="28"/>
        </w:rPr>
        <w:t>ROOTS</w:t>
      </w:r>
      <w:r>
        <w:rPr>
          <w:b/>
          <w:spacing w:val="-5"/>
          <w:sz w:val="28"/>
        </w:rPr>
        <w:t> </w:t>
      </w:r>
      <w:r>
        <w:rPr>
          <w:b/>
          <w:sz w:val="28"/>
        </w:rPr>
        <w:t>TO</w:t>
      </w:r>
      <w:r>
        <w:rPr>
          <w:b/>
          <w:spacing w:val="-2"/>
          <w:sz w:val="28"/>
        </w:rPr>
        <w:t> </w:t>
      </w:r>
      <w:r>
        <w:rPr>
          <w:b/>
          <w:sz w:val="28"/>
        </w:rPr>
        <w:t>A</w:t>
      </w:r>
      <w:r>
        <w:rPr>
          <w:b/>
          <w:spacing w:val="-6"/>
          <w:sz w:val="28"/>
        </w:rPr>
        <w:t> </w:t>
      </w:r>
      <w:r>
        <w:rPr>
          <w:b/>
          <w:sz w:val="28"/>
        </w:rPr>
        <w:t>MORE</w:t>
      </w:r>
      <w:r>
        <w:rPr>
          <w:b/>
          <w:spacing w:val="-5"/>
          <w:sz w:val="28"/>
        </w:rPr>
        <w:t> </w:t>
      </w:r>
      <w:r>
        <w:rPr>
          <w:b/>
          <w:sz w:val="28"/>
        </w:rPr>
        <w:t>SUSTAINABLE</w:t>
      </w:r>
      <w:r>
        <w:rPr>
          <w:b/>
          <w:spacing w:val="-4"/>
          <w:sz w:val="28"/>
        </w:rPr>
        <w:t> </w:t>
      </w:r>
      <w:r>
        <w:rPr>
          <w:b/>
          <w:spacing w:val="-2"/>
          <w:sz w:val="28"/>
        </w:rPr>
        <w:t>FUTURE</w:t>
      </w:r>
    </w:p>
    <w:p>
      <w:pPr>
        <w:pStyle w:val="BodyText"/>
        <w:spacing w:before="95"/>
        <w:rPr>
          <w:b/>
          <w:sz w:val="28"/>
        </w:rPr>
      </w:pPr>
    </w:p>
    <w:p>
      <w:pPr>
        <w:spacing w:line="285" w:lineRule="auto" w:before="0"/>
        <w:ind w:left="1554" w:right="0" w:firstLine="0"/>
        <w:jc w:val="left"/>
        <w:rPr>
          <w:i/>
          <w:sz w:val="21"/>
        </w:rPr>
      </w:pPr>
      <w:r>
        <w:rPr>
          <w:i/>
          <w:sz w:val="21"/>
        </w:rPr>
        <w:t>Fabio Franceschi, President of Grafica Veneta:«These forty years are the result of a shared</w:t>
      </w:r>
      <w:r>
        <w:rPr>
          <w:i/>
          <w:spacing w:val="-4"/>
          <w:sz w:val="21"/>
        </w:rPr>
        <w:t> </w:t>
      </w:r>
      <w:r>
        <w:rPr>
          <w:i/>
          <w:sz w:val="21"/>
        </w:rPr>
        <w:t>journey</w:t>
      </w:r>
      <w:r>
        <w:rPr>
          <w:i/>
          <w:spacing w:val="-5"/>
          <w:sz w:val="21"/>
        </w:rPr>
        <w:t> </w:t>
      </w:r>
      <w:r>
        <w:rPr>
          <w:i/>
          <w:sz w:val="21"/>
        </w:rPr>
        <w:t>with</w:t>
      </w:r>
      <w:r>
        <w:rPr>
          <w:i/>
          <w:spacing w:val="-2"/>
          <w:sz w:val="21"/>
        </w:rPr>
        <w:t> </w:t>
      </w:r>
      <w:r>
        <w:rPr>
          <w:i/>
          <w:sz w:val="21"/>
        </w:rPr>
        <w:t>publishers</w:t>
      </w:r>
      <w:r>
        <w:rPr>
          <w:i/>
          <w:spacing w:val="-2"/>
          <w:sz w:val="21"/>
        </w:rPr>
        <w:t> </w:t>
      </w:r>
      <w:r>
        <w:rPr>
          <w:i/>
          <w:sz w:val="21"/>
        </w:rPr>
        <w:t>and</w:t>
      </w:r>
      <w:r>
        <w:rPr>
          <w:i/>
          <w:spacing w:val="-2"/>
          <w:sz w:val="21"/>
        </w:rPr>
        <w:t> </w:t>
      </w:r>
      <w:r>
        <w:rPr>
          <w:i/>
          <w:sz w:val="21"/>
        </w:rPr>
        <w:t>collaborators</w:t>
      </w:r>
      <w:r>
        <w:rPr>
          <w:i/>
          <w:spacing w:val="-5"/>
          <w:sz w:val="21"/>
        </w:rPr>
        <w:t> </w:t>
      </w:r>
      <w:r>
        <w:rPr>
          <w:i/>
          <w:sz w:val="21"/>
        </w:rPr>
        <w:t>who</w:t>
      </w:r>
      <w:r>
        <w:rPr>
          <w:i/>
          <w:spacing w:val="-2"/>
          <w:sz w:val="21"/>
        </w:rPr>
        <w:t> </w:t>
      </w:r>
      <w:r>
        <w:rPr>
          <w:i/>
          <w:sz w:val="21"/>
        </w:rPr>
        <w:t>believed</w:t>
      </w:r>
      <w:r>
        <w:rPr>
          <w:i/>
          <w:spacing w:val="-2"/>
          <w:sz w:val="21"/>
        </w:rPr>
        <w:t> </w:t>
      </w:r>
      <w:r>
        <w:rPr>
          <w:i/>
          <w:sz w:val="21"/>
        </w:rPr>
        <w:t>in</w:t>
      </w:r>
      <w:r>
        <w:rPr>
          <w:i/>
          <w:spacing w:val="-2"/>
          <w:sz w:val="21"/>
        </w:rPr>
        <w:t> </w:t>
      </w:r>
      <w:r>
        <w:rPr>
          <w:i/>
          <w:sz w:val="21"/>
        </w:rPr>
        <w:t>us</w:t>
      </w:r>
      <w:r>
        <w:rPr>
          <w:i/>
          <w:spacing w:val="-2"/>
          <w:sz w:val="21"/>
        </w:rPr>
        <w:t> </w:t>
      </w:r>
      <w:r>
        <w:rPr>
          <w:i/>
          <w:sz w:val="21"/>
        </w:rPr>
        <w:t>when</w:t>
      </w:r>
      <w:r>
        <w:rPr>
          <w:i/>
          <w:spacing w:val="-4"/>
          <w:sz w:val="21"/>
        </w:rPr>
        <w:t> </w:t>
      </w:r>
      <w:r>
        <w:rPr>
          <w:i/>
          <w:sz w:val="21"/>
        </w:rPr>
        <w:t>we</w:t>
      </w:r>
      <w:r>
        <w:rPr>
          <w:i/>
          <w:spacing w:val="-4"/>
          <w:sz w:val="21"/>
        </w:rPr>
        <w:t> </w:t>
      </w:r>
      <w:r>
        <w:rPr>
          <w:i/>
          <w:sz w:val="21"/>
        </w:rPr>
        <w:t>were</w:t>
      </w:r>
      <w:r>
        <w:rPr>
          <w:i/>
          <w:spacing w:val="-2"/>
          <w:sz w:val="21"/>
        </w:rPr>
        <w:t> </w:t>
      </w:r>
      <w:r>
        <w:rPr>
          <w:i/>
          <w:sz w:val="21"/>
        </w:rPr>
        <w:t>a small local business, and continue to do so today as a leading international book </w:t>
      </w:r>
      <w:r>
        <w:rPr>
          <w:i/>
          <w:spacing w:val="-2"/>
          <w:sz w:val="21"/>
        </w:rPr>
        <w:t>printer».</w:t>
      </w:r>
    </w:p>
    <w:p>
      <w:pPr>
        <w:pStyle w:val="BodyText"/>
        <w:spacing w:before="49"/>
        <w:rPr>
          <w:i/>
        </w:rPr>
      </w:pPr>
    </w:p>
    <w:p>
      <w:pPr>
        <w:pStyle w:val="BodyText"/>
        <w:spacing w:line="285" w:lineRule="auto"/>
        <w:ind w:left="1554" w:right="45"/>
      </w:pPr>
      <w:r>
        <w:rPr>
          <w:u w:val="single"/>
        </w:rPr>
        <w:t>Padua,</w:t>
      </w:r>
      <w:r>
        <w:rPr>
          <w:spacing w:val="-4"/>
          <w:u w:val="single"/>
        </w:rPr>
        <w:t> </w:t>
      </w:r>
      <w:r>
        <w:rPr>
          <w:u w:val="single"/>
        </w:rPr>
        <w:t>December</w:t>
      </w:r>
      <w:r>
        <w:rPr>
          <w:spacing w:val="-3"/>
          <w:u w:val="single"/>
        </w:rPr>
        <w:t> </w:t>
      </w:r>
      <w:r>
        <w:rPr>
          <w:u w:val="single"/>
        </w:rPr>
        <w:t>2nd,</w:t>
      </w:r>
      <w:r>
        <w:rPr>
          <w:spacing w:val="-3"/>
          <w:u w:val="single"/>
        </w:rPr>
        <w:t> </w:t>
      </w:r>
      <w:r>
        <w:rPr>
          <w:u w:val="single"/>
        </w:rPr>
        <w:t>2025</w:t>
      </w:r>
      <w:r>
        <w:rPr>
          <w:spacing w:val="-2"/>
        </w:rPr>
        <w:t> </w:t>
      </w:r>
      <w:r>
        <w:rPr/>
        <w:t>–</w:t>
      </w:r>
      <w:r>
        <w:rPr>
          <w:spacing w:val="-2"/>
        </w:rPr>
        <w:t> </w:t>
      </w:r>
      <w:r>
        <w:rPr/>
        <w:t>Grafica</w:t>
      </w:r>
      <w:r>
        <w:rPr>
          <w:spacing w:val="-4"/>
        </w:rPr>
        <w:t> </w:t>
      </w:r>
      <w:r>
        <w:rPr/>
        <w:t>Veneta</w:t>
      </w:r>
      <w:r>
        <w:rPr>
          <w:spacing w:val="-2"/>
        </w:rPr>
        <w:t> </w:t>
      </w:r>
      <w:r>
        <w:rPr/>
        <w:t>is</w:t>
      </w:r>
      <w:r>
        <w:rPr>
          <w:spacing w:val="-2"/>
        </w:rPr>
        <w:t> </w:t>
      </w:r>
      <w:r>
        <w:rPr/>
        <w:t>celebrating</w:t>
      </w:r>
      <w:r>
        <w:rPr>
          <w:spacing w:val="-2"/>
        </w:rPr>
        <w:t> </w:t>
      </w:r>
      <w:r>
        <w:rPr/>
        <w:t>its</w:t>
      </w:r>
      <w:r>
        <w:rPr>
          <w:spacing w:val="-2"/>
        </w:rPr>
        <w:t> </w:t>
      </w:r>
      <w:r>
        <w:rPr>
          <w:b/>
        </w:rPr>
        <w:t>40th</w:t>
      </w:r>
      <w:r>
        <w:rPr>
          <w:b/>
          <w:spacing w:val="-2"/>
        </w:rPr>
        <w:t> </w:t>
      </w:r>
      <w:r>
        <w:rPr>
          <w:b/>
        </w:rPr>
        <w:t>anniversary</w:t>
      </w:r>
      <w:r>
        <w:rPr>
          <w:b/>
          <w:spacing w:val="-3"/>
        </w:rPr>
        <w:t> </w:t>
      </w:r>
      <w:r>
        <w:rPr/>
        <w:t>by turning its own history into a new starting point, told in the medium it knows best: </w:t>
      </w:r>
      <w:r>
        <w:rPr>
          <w:spacing w:val="-2"/>
        </w:rPr>
        <w:t>books.</w:t>
      </w:r>
    </w:p>
    <w:p>
      <w:pPr>
        <w:pStyle w:val="BodyText"/>
        <w:spacing w:before="48"/>
      </w:pPr>
    </w:p>
    <w:p>
      <w:pPr>
        <w:spacing w:line="285" w:lineRule="auto" w:before="0"/>
        <w:ind w:left="1554" w:right="0" w:firstLine="0"/>
        <w:jc w:val="left"/>
        <w:rPr>
          <w:sz w:val="21"/>
        </w:rPr>
      </w:pPr>
      <w:r>
        <w:rPr>
          <w:sz w:val="21"/>
        </w:rPr>
        <w:t>Highlighting this</w:t>
      </w:r>
      <w:r>
        <w:rPr>
          <w:spacing w:val="-2"/>
          <w:sz w:val="21"/>
        </w:rPr>
        <w:t> </w:t>
      </w:r>
      <w:r>
        <w:rPr>
          <w:sz w:val="21"/>
        </w:rPr>
        <w:t>milestone</w:t>
      </w:r>
      <w:r>
        <w:rPr>
          <w:spacing w:val="-1"/>
          <w:sz w:val="21"/>
        </w:rPr>
        <w:t> </w:t>
      </w:r>
      <w:r>
        <w:rPr>
          <w:sz w:val="21"/>
        </w:rPr>
        <w:t>is an editorial project curated by </w:t>
      </w:r>
      <w:r>
        <w:rPr>
          <w:b/>
          <w:sz w:val="21"/>
        </w:rPr>
        <w:t>Marco Cappelli</w:t>
      </w:r>
      <w:r>
        <w:rPr>
          <w:sz w:val="21"/>
        </w:rPr>
        <w:t>, historical podcaster and author of </w:t>
      </w:r>
      <w:r>
        <w:rPr>
          <w:b/>
          <w:sz w:val="21"/>
        </w:rPr>
        <w:t>Storie d’Italia</w:t>
      </w:r>
      <w:r>
        <w:rPr>
          <w:sz w:val="21"/>
        </w:rPr>
        <w:t>. Titled “</w:t>
      </w:r>
      <w:r>
        <w:rPr>
          <w:b/>
          <w:i/>
          <w:sz w:val="21"/>
        </w:rPr>
        <w:t>Deep Roots are not reached by the frost: the story of the Venetian printing press</w:t>
      </w:r>
      <w:r>
        <w:rPr>
          <w:sz w:val="21"/>
        </w:rPr>
        <w:t>” the project includes a book and a podcast</w:t>
      </w:r>
      <w:r>
        <w:rPr>
          <w:spacing w:val="-3"/>
          <w:sz w:val="21"/>
        </w:rPr>
        <w:t> </w:t>
      </w:r>
      <w:r>
        <w:rPr>
          <w:sz w:val="21"/>
        </w:rPr>
        <w:t>tracing</w:t>
      </w:r>
      <w:r>
        <w:rPr>
          <w:spacing w:val="-2"/>
          <w:sz w:val="21"/>
        </w:rPr>
        <w:t> </w:t>
      </w:r>
      <w:r>
        <w:rPr>
          <w:sz w:val="21"/>
        </w:rPr>
        <w:t>the</w:t>
      </w:r>
      <w:r>
        <w:rPr>
          <w:spacing w:val="-2"/>
          <w:sz w:val="21"/>
        </w:rPr>
        <w:t> </w:t>
      </w:r>
      <w:r>
        <w:rPr>
          <w:sz w:val="21"/>
        </w:rPr>
        <w:t>evolution</w:t>
      </w:r>
      <w:r>
        <w:rPr>
          <w:spacing w:val="-2"/>
          <w:sz w:val="21"/>
        </w:rPr>
        <w:t> </w:t>
      </w:r>
      <w:r>
        <w:rPr>
          <w:sz w:val="21"/>
        </w:rPr>
        <w:t>of</w:t>
      </w:r>
      <w:r>
        <w:rPr>
          <w:spacing w:val="-3"/>
          <w:sz w:val="21"/>
        </w:rPr>
        <w:t> </w:t>
      </w:r>
      <w:r>
        <w:rPr>
          <w:sz w:val="21"/>
        </w:rPr>
        <w:t>the</w:t>
      </w:r>
      <w:r>
        <w:rPr>
          <w:spacing w:val="-2"/>
          <w:sz w:val="21"/>
        </w:rPr>
        <w:t> </w:t>
      </w:r>
      <w:r>
        <w:rPr>
          <w:sz w:val="21"/>
        </w:rPr>
        <w:t>region’s</w:t>
      </w:r>
      <w:r>
        <w:rPr>
          <w:spacing w:val="-2"/>
          <w:sz w:val="21"/>
        </w:rPr>
        <w:t> </w:t>
      </w:r>
      <w:r>
        <w:rPr>
          <w:sz w:val="21"/>
        </w:rPr>
        <w:t>typographical</w:t>
      </w:r>
      <w:r>
        <w:rPr>
          <w:spacing w:val="-1"/>
          <w:sz w:val="21"/>
        </w:rPr>
        <w:t> </w:t>
      </w:r>
      <w:r>
        <w:rPr>
          <w:sz w:val="21"/>
        </w:rPr>
        <w:t>heritage</w:t>
      </w:r>
      <w:r>
        <w:rPr>
          <w:spacing w:val="-2"/>
          <w:sz w:val="21"/>
        </w:rPr>
        <w:t> </w:t>
      </w:r>
      <w:r>
        <w:rPr>
          <w:sz w:val="21"/>
        </w:rPr>
        <w:t>and</w:t>
      </w:r>
      <w:r>
        <w:rPr>
          <w:spacing w:val="-2"/>
          <w:sz w:val="21"/>
        </w:rPr>
        <w:t> </w:t>
      </w:r>
      <w:r>
        <w:rPr>
          <w:sz w:val="21"/>
        </w:rPr>
        <w:t>its</w:t>
      </w:r>
      <w:r>
        <w:rPr>
          <w:spacing w:val="-2"/>
          <w:sz w:val="21"/>
        </w:rPr>
        <w:t> </w:t>
      </w:r>
      <w:r>
        <w:rPr>
          <w:sz w:val="21"/>
        </w:rPr>
        <w:t>role</w:t>
      </w:r>
      <w:r>
        <w:rPr>
          <w:spacing w:val="-4"/>
          <w:sz w:val="21"/>
        </w:rPr>
        <w:t> </w:t>
      </w:r>
      <w:r>
        <w:rPr>
          <w:sz w:val="21"/>
        </w:rPr>
        <w:t>in</w:t>
      </w:r>
      <w:r>
        <w:rPr>
          <w:spacing w:val="-2"/>
          <w:sz w:val="21"/>
        </w:rPr>
        <w:t> </w:t>
      </w:r>
      <w:r>
        <w:rPr>
          <w:sz w:val="21"/>
        </w:rPr>
        <w:t>book culture. Since its founding in </w:t>
      </w:r>
      <w:r>
        <w:rPr>
          <w:b/>
          <w:sz w:val="21"/>
        </w:rPr>
        <w:t>1985</w:t>
      </w:r>
      <w:r>
        <w:rPr>
          <w:sz w:val="21"/>
        </w:rPr>
        <w:t>, Grafica Veneta has been an integral part of this journey, contributing to the industry's growth and establishing itself as a global benchmark in book printing.</w:t>
      </w:r>
    </w:p>
    <w:p>
      <w:pPr>
        <w:pStyle w:val="BodyText"/>
        <w:spacing w:before="49"/>
      </w:pPr>
    </w:p>
    <w:p>
      <w:pPr>
        <w:pStyle w:val="BodyText"/>
        <w:spacing w:line="285" w:lineRule="auto"/>
        <w:ind w:left="1554" w:right="12"/>
      </w:pPr>
      <w:r>
        <w:rPr/>
        <w:t>«We</w:t>
      </w:r>
      <w:r>
        <w:rPr>
          <w:spacing w:val="-2"/>
        </w:rPr>
        <w:t> </w:t>
      </w:r>
      <w:r>
        <w:rPr/>
        <w:t>are</w:t>
      </w:r>
      <w:r>
        <w:rPr>
          <w:spacing w:val="-2"/>
        </w:rPr>
        <w:t> </w:t>
      </w:r>
      <w:r>
        <w:rPr/>
        <w:t>celebrating</w:t>
      </w:r>
      <w:r>
        <w:rPr>
          <w:spacing w:val="-2"/>
        </w:rPr>
        <w:t> </w:t>
      </w:r>
      <w:r>
        <w:rPr/>
        <w:t>forty</w:t>
      </w:r>
      <w:r>
        <w:rPr>
          <w:spacing w:val="-2"/>
        </w:rPr>
        <w:t> </w:t>
      </w:r>
      <w:r>
        <w:rPr/>
        <w:t>years</w:t>
      </w:r>
      <w:r>
        <w:rPr>
          <w:spacing w:val="-2"/>
        </w:rPr>
        <w:t> </w:t>
      </w:r>
      <w:r>
        <w:rPr/>
        <w:t>of</w:t>
      </w:r>
      <w:r>
        <w:rPr>
          <w:spacing w:val="-3"/>
        </w:rPr>
        <w:t> </w:t>
      </w:r>
      <w:r>
        <w:rPr/>
        <w:t>history,</w:t>
      </w:r>
      <w:r>
        <w:rPr>
          <w:spacing w:val="-3"/>
        </w:rPr>
        <w:t> </w:t>
      </w:r>
      <w:r>
        <w:rPr/>
        <w:t>hard</w:t>
      </w:r>
      <w:r>
        <w:rPr>
          <w:spacing w:val="-2"/>
        </w:rPr>
        <w:t> </w:t>
      </w:r>
      <w:r>
        <w:rPr/>
        <w:t>work,</w:t>
      </w:r>
      <w:r>
        <w:rPr>
          <w:spacing w:val="-3"/>
        </w:rPr>
        <w:t> </w:t>
      </w:r>
      <w:r>
        <w:rPr/>
        <w:t>and</w:t>
      </w:r>
      <w:r>
        <w:rPr>
          <w:spacing w:val="-2"/>
        </w:rPr>
        <w:t> </w:t>
      </w:r>
      <w:r>
        <w:rPr/>
        <w:t>shared</w:t>
      </w:r>
      <w:r>
        <w:rPr>
          <w:spacing w:val="-2"/>
        </w:rPr>
        <w:t> </w:t>
      </w:r>
      <w:r>
        <w:rPr/>
        <w:t>success.</w:t>
      </w:r>
      <w:r>
        <w:rPr>
          <w:spacing w:val="-3"/>
        </w:rPr>
        <w:t> </w:t>
      </w:r>
      <w:r>
        <w:rPr/>
        <w:t>A</w:t>
      </w:r>
      <w:r>
        <w:rPr>
          <w:spacing w:val="-4"/>
        </w:rPr>
        <w:t> </w:t>
      </w:r>
      <w:r>
        <w:rPr/>
        <w:t>milestone like this can’t be reached alone, but alongside publishers and collaborators who believed in Grafica Veneta when it was a small local reality, and continue to do so today as we stand as an international book printing operator», commented </w:t>
      </w:r>
      <w:r>
        <w:rPr>
          <w:b/>
        </w:rPr>
        <w:t>Fabio Franceschi</w:t>
      </w:r>
      <w:r>
        <w:rPr/>
        <w:t>, President of Grafica Veneta. «For us, a book is never just an industrial product: it is culture, emotion, and freedom of thought. That is why we look to the coming years with the same curiosity we had at the beginning, ready to keep growing and marveling alongside publishers and readers, because every printed page is, once again, a new shared beginning».</w:t>
      </w:r>
    </w:p>
    <w:p>
      <w:pPr>
        <w:pStyle w:val="BodyText"/>
        <w:spacing w:before="50"/>
      </w:pPr>
    </w:p>
    <w:p>
      <w:pPr>
        <w:pStyle w:val="Heading1"/>
      </w:pPr>
      <w:r>
        <w:rPr/>
        <w:t>The</w:t>
      </w:r>
      <w:r>
        <w:rPr>
          <w:spacing w:val="-7"/>
        </w:rPr>
        <w:t> </w:t>
      </w:r>
      <w:r>
        <w:rPr/>
        <w:t>Roots</w:t>
      </w:r>
      <w:r>
        <w:rPr>
          <w:spacing w:val="-4"/>
        </w:rPr>
        <w:t> </w:t>
      </w:r>
      <w:r>
        <w:rPr/>
        <w:t>of</w:t>
      </w:r>
      <w:r>
        <w:rPr>
          <w:spacing w:val="-7"/>
        </w:rPr>
        <w:t> </w:t>
      </w:r>
      <w:r>
        <w:rPr/>
        <w:t>Printing</w:t>
      </w:r>
      <w:r>
        <w:rPr>
          <w:spacing w:val="-4"/>
        </w:rPr>
        <w:t> </w:t>
      </w:r>
      <w:r>
        <w:rPr/>
        <w:t>and</w:t>
      </w:r>
      <w:r>
        <w:rPr>
          <w:spacing w:val="-3"/>
        </w:rPr>
        <w:t> </w:t>
      </w:r>
      <w:r>
        <w:rPr/>
        <w:t>the</w:t>
      </w:r>
      <w:r>
        <w:rPr>
          <w:spacing w:val="-4"/>
        </w:rPr>
        <w:t> </w:t>
      </w:r>
      <w:r>
        <w:rPr/>
        <w:t>Story</w:t>
      </w:r>
      <w:r>
        <w:rPr>
          <w:spacing w:val="-4"/>
        </w:rPr>
        <w:t> </w:t>
      </w:r>
      <w:r>
        <w:rPr/>
        <w:t>of</w:t>
      </w:r>
      <w:r>
        <w:rPr>
          <w:spacing w:val="-5"/>
        </w:rPr>
        <w:t> </w:t>
      </w:r>
      <w:r>
        <w:rPr/>
        <w:t>Grafica</w:t>
      </w:r>
      <w:r>
        <w:rPr>
          <w:spacing w:val="-5"/>
        </w:rPr>
        <w:t> </w:t>
      </w:r>
      <w:r>
        <w:rPr>
          <w:spacing w:val="-2"/>
        </w:rPr>
        <w:t>Veneta</w:t>
      </w:r>
    </w:p>
    <w:p>
      <w:pPr>
        <w:pStyle w:val="BodyText"/>
        <w:spacing w:line="285" w:lineRule="auto" w:before="46"/>
        <w:ind w:left="1554" w:right="45"/>
      </w:pPr>
      <w:r>
        <w:rPr/>
        <w:t>The journey of printing in the Veneto region, from its artisanal origins to the major challenges</w:t>
      </w:r>
      <w:r>
        <w:rPr>
          <w:spacing w:val="-1"/>
        </w:rPr>
        <w:t> </w:t>
      </w:r>
      <w:r>
        <w:rPr/>
        <w:t>of</w:t>
      </w:r>
      <w:r>
        <w:rPr>
          <w:spacing w:val="-2"/>
        </w:rPr>
        <w:t> </w:t>
      </w:r>
      <w:r>
        <w:rPr/>
        <w:t>the</w:t>
      </w:r>
      <w:r>
        <w:rPr>
          <w:spacing w:val="-1"/>
        </w:rPr>
        <w:t> </w:t>
      </w:r>
      <w:r>
        <w:rPr/>
        <w:t>modern</w:t>
      </w:r>
      <w:r>
        <w:rPr>
          <w:spacing w:val="-3"/>
        </w:rPr>
        <w:t> </w:t>
      </w:r>
      <w:r>
        <w:rPr/>
        <w:t>era,</w:t>
      </w:r>
      <w:r>
        <w:rPr>
          <w:spacing w:val="-2"/>
        </w:rPr>
        <w:t> </w:t>
      </w:r>
      <w:r>
        <w:rPr/>
        <w:t>is</w:t>
      </w:r>
      <w:r>
        <w:rPr>
          <w:spacing w:val="-1"/>
        </w:rPr>
        <w:t> </w:t>
      </w:r>
      <w:r>
        <w:rPr/>
        <w:t>chronicled</w:t>
      </w:r>
      <w:r>
        <w:rPr>
          <w:spacing w:val="-1"/>
        </w:rPr>
        <w:t> </w:t>
      </w:r>
      <w:r>
        <w:rPr/>
        <w:t>in</w:t>
      </w:r>
      <w:r>
        <w:rPr>
          <w:spacing w:val="-1"/>
        </w:rPr>
        <w:t> </w:t>
      </w:r>
      <w:r>
        <w:rPr/>
        <w:t>the</w:t>
      </w:r>
      <w:r>
        <w:rPr>
          <w:spacing w:val="-1"/>
        </w:rPr>
        <w:t> </w:t>
      </w:r>
      <w:r>
        <w:rPr/>
        <w:t>podcast</w:t>
      </w:r>
      <w:r>
        <w:rPr>
          <w:spacing w:val="-2"/>
        </w:rPr>
        <w:t> </w:t>
      </w:r>
      <w:r>
        <w:rPr/>
        <w:t>and</w:t>
      </w:r>
      <w:r>
        <w:rPr>
          <w:spacing w:val="-1"/>
        </w:rPr>
        <w:t> </w:t>
      </w:r>
      <w:r>
        <w:rPr/>
        <w:t>book</w:t>
      </w:r>
      <w:r>
        <w:rPr>
          <w:spacing w:val="-1"/>
        </w:rPr>
        <w:t> </w:t>
      </w:r>
      <w:r>
        <w:rPr/>
        <w:t>“</w:t>
      </w:r>
      <w:r>
        <w:rPr>
          <w:b/>
          <w:i/>
        </w:rPr>
        <w:t>Deep</w:t>
      </w:r>
      <w:r>
        <w:rPr>
          <w:b/>
          <w:i/>
          <w:spacing w:val="-3"/>
        </w:rPr>
        <w:t> </w:t>
      </w:r>
      <w:r>
        <w:rPr>
          <w:b/>
          <w:i/>
        </w:rPr>
        <w:t>Roots</w:t>
      </w:r>
      <w:r>
        <w:rPr>
          <w:b/>
          <w:i/>
          <w:spacing w:val="-1"/>
        </w:rPr>
        <w:t> </w:t>
      </w:r>
      <w:r>
        <w:rPr>
          <w:b/>
          <w:i/>
        </w:rPr>
        <w:t>are not reached by the frost: the story of the Venetian printing press</w:t>
      </w:r>
      <w:r>
        <w:rPr/>
        <w:t>” written by </w:t>
      </w:r>
      <w:r>
        <w:rPr>
          <w:b/>
        </w:rPr>
        <w:t>Marco Cappelli</w:t>
      </w:r>
      <w:r>
        <w:rPr/>
        <w:t>. The author retraces the history of the printing industry in the Veneto region: from its origins with the first publisher-printer Aldo Manuzio in 16th-century Venice,</w:t>
      </w:r>
      <w:r>
        <w:rPr>
          <w:spacing w:val="-4"/>
        </w:rPr>
        <w:t> </w:t>
      </w:r>
      <w:r>
        <w:rPr/>
        <w:t>to</w:t>
      </w:r>
      <w:r>
        <w:rPr>
          <w:spacing w:val="-3"/>
        </w:rPr>
        <w:t> </w:t>
      </w:r>
      <w:r>
        <w:rPr/>
        <w:t>the</w:t>
      </w:r>
      <w:r>
        <w:rPr>
          <w:spacing w:val="-3"/>
        </w:rPr>
        <w:t> </w:t>
      </w:r>
      <w:r>
        <w:rPr/>
        <w:t>European</w:t>
      </w:r>
      <w:r>
        <w:rPr>
          <w:spacing w:val="-3"/>
        </w:rPr>
        <w:t> </w:t>
      </w:r>
      <w:r>
        <w:rPr/>
        <w:t>success</w:t>
      </w:r>
      <w:r>
        <w:rPr>
          <w:spacing w:val="-3"/>
        </w:rPr>
        <w:t> </w:t>
      </w:r>
      <w:r>
        <w:rPr/>
        <w:t>of</w:t>
      </w:r>
      <w:r>
        <w:rPr>
          <w:spacing w:val="-4"/>
        </w:rPr>
        <w:t> </w:t>
      </w:r>
      <w:r>
        <w:rPr/>
        <w:t>the</w:t>
      </w:r>
      <w:r>
        <w:rPr>
          <w:spacing w:val="-3"/>
        </w:rPr>
        <w:t> </w:t>
      </w:r>
      <w:r>
        <w:rPr/>
        <w:t>Remondini</w:t>
      </w:r>
      <w:r>
        <w:rPr>
          <w:spacing w:val="-2"/>
        </w:rPr>
        <w:t> </w:t>
      </w:r>
      <w:r>
        <w:rPr/>
        <w:t>family</w:t>
      </w:r>
      <w:r>
        <w:rPr>
          <w:spacing w:val="-3"/>
        </w:rPr>
        <w:t> </w:t>
      </w:r>
      <w:r>
        <w:rPr/>
        <w:t>in</w:t>
      </w:r>
      <w:r>
        <w:rPr>
          <w:spacing w:val="-3"/>
        </w:rPr>
        <w:t> </w:t>
      </w:r>
      <w:r>
        <w:rPr/>
        <w:t>18th-century</w:t>
      </w:r>
      <w:r>
        <w:rPr>
          <w:spacing w:val="-3"/>
        </w:rPr>
        <w:t> </w:t>
      </w:r>
      <w:r>
        <w:rPr/>
        <w:t>Bassano</w:t>
      </w:r>
      <w:r>
        <w:rPr>
          <w:spacing w:val="-3"/>
        </w:rPr>
        <w:t> </w:t>
      </w:r>
      <w:r>
        <w:rPr/>
        <w:t>del Grappa, up to the industry's current global impact.</w:t>
      </w:r>
    </w:p>
    <w:p>
      <w:pPr>
        <w:pStyle w:val="BodyText"/>
        <w:spacing w:before="49"/>
      </w:pPr>
    </w:p>
    <w:p>
      <w:pPr>
        <w:pStyle w:val="BodyText"/>
        <w:spacing w:line="285" w:lineRule="auto"/>
        <w:ind w:left="1554" w:right="24"/>
      </w:pPr>
      <w:r>
        <w:rPr/>
        <w:t>From</w:t>
      </w:r>
      <w:r>
        <w:rPr>
          <w:spacing w:val="-1"/>
        </w:rPr>
        <w:t> </w:t>
      </w:r>
      <w:r>
        <w:rPr/>
        <w:t>a</w:t>
      </w:r>
      <w:r>
        <w:rPr>
          <w:spacing w:val="-2"/>
        </w:rPr>
        <w:t> </w:t>
      </w:r>
      <w:r>
        <w:rPr/>
        <w:t>tiny</w:t>
      </w:r>
      <w:r>
        <w:rPr>
          <w:spacing w:val="-5"/>
        </w:rPr>
        <w:t> </w:t>
      </w:r>
      <w:r>
        <w:rPr/>
        <w:t>linotype</w:t>
      </w:r>
      <w:r>
        <w:rPr>
          <w:spacing w:val="-2"/>
        </w:rPr>
        <w:t> </w:t>
      </w:r>
      <w:r>
        <w:rPr/>
        <w:t>shop</w:t>
      </w:r>
      <w:r>
        <w:rPr>
          <w:spacing w:val="-4"/>
        </w:rPr>
        <w:t> </w:t>
      </w:r>
      <w:r>
        <w:rPr/>
        <w:t>in</w:t>
      </w:r>
      <w:r>
        <w:rPr>
          <w:spacing w:val="-2"/>
        </w:rPr>
        <w:t> </w:t>
      </w:r>
      <w:r>
        <w:rPr/>
        <w:t>Trebaseleghe,</w:t>
      </w:r>
      <w:r>
        <w:rPr>
          <w:spacing w:val="-3"/>
        </w:rPr>
        <w:t> </w:t>
      </w:r>
      <w:r>
        <w:rPr/>
        <w:t>near</w:t>
      </w:r>
      <w:r>
        <w:rPr>
          <w:spacing w:val="-3"/>
        </w:rPr>
        <w:t> </w:t>
      </w:r>
      <w:r>
        <w:rPr/>
        <w:t>Padua,</w:t>
      </w:r>
      <w:r>
        <w:rPr>
          <w:spacing w:val="-3"/>
        </w:rPr>
        <w:t> </w:t>
      </w:r>
      <w:r>
        <w:rPr/>
        <w:t>Grafica</w:t>
      </w:r>
      <w:r>
        <w:rPr>
          <w:spacing w:val="-2"/>
        </w:rPr>
        <w:t> </w:t>
      </w:r>
      <w:r>
        <w:rPr/>
        <w:t>Veneta</w:t>
      </w:r>
      <w:r>
        <w:rPr>
          <w:spacing w:val="-2"/>
        </w:rPr>
        <w:t> </w:t>
      </w:r>
      <w:r>
        <w:rPr/>
        <w:t>has</w:t>
      </w:r>
      <w:r>
        <w:rPr>
          <w:spacing w:val="-2"/>
        </w:rPr>
        <w:t> </w:t>
      </w:r>
      <w:r>
        <w:rPr/>
        <w:t>grown</w:t>
      </w:r>
      <w:r>
        <w:rPr>
          <w:spacing w:val="-4"/>
        </w:rPr>
        <w:t> </w:t>
      </w:r>
      <w:r>
        <w:rPr/>
        <w:t>into one of the sector's most important players through a story of courage, passion, and vision. In 2002, following the passing of its founders, the company was fully acquired by </w:t>
      </w:r>
      <w:r>
        <w:rPr>
          <w:b/>
        </w:rPr>
        <w:t>Fabio Franceschi</w:t>
      </w:r>
      <w:r>
        <w:rPr/>
        <w:t>. From a small artisan business specializing in public-sector printing, he transformed the company into a dynamic and innovative force in the</w:t>
      </w:r>
    </w:p>
    <w:p>
      <w:pPr>
        <w:pStyle w:val="BodyText"/>
        <w:spacing w:after="0" w:line="285" w:lineRule="auto"/>
        <w:sectPr>
          <w:headerReference w:type="default" r:id="rId5"/>
          <w:footerReference w:type="default" r:id="rId6"/>
          <w:type w:val="continuous"/>
          <w:pgSz w:w="11910" w:h="16840"/>
          <w:pgMar w:header="571" w:footer="578" w:top="1180" w:bottom="760" w:left="1700" w:right="566"/>
          <w:pgNumType w:start="1"/>
        </w:sectPr>
      </w:pPr>
    </w:p>
    <w:p>
      <w:pPr>
        <w:pStyle w:val="BodyText"/>
        <w:spacing w:line="285" w:lineRule="auto" w:before="84"/>
        <w:ind w:left="1554" w:right="45"/>
      </w:pPr>
      <w:r>
        <w:rPr/>
        <w:t>publishing</w:t>
      </w:r>
      <w:r>
        <w:rPr>
          <w:spacing w:val="-3"/>
        </w:rPr>
        <w:t> </w:t>
      </w:r>
      <w:r>
        <w:rPr/>
        <w:t>world.</w:t>
      </w:r>
      <w:r>
        <w:rPr>
          <w:spacing w:val="-4"/>
        </w:rPr>
        <w:t> </w:t>
      </w:r>
      <w:r>
        <w:rPr/>
        <w:t>The</w:t>
      </w:r>
      <w:r>
        <w:rPr>
          <w:spacing w:val="-3"/>
        </w:rPr>
        <w:t> </w:t>
      </w:r>
      <w:r>
        <w:rPr/>
        <w:t>first</w:t>
      </w:r>
      <w:r>
        <w:rPr>
          <w:spacing w:val="-7"/>
        </w:rPr>
        <w:t> </w:t>
      </w:r>
      <w:r>
        <w:rPr/>
        <w:t>volume</w:t>
      </w:r>
      <w:r>
        <w:rPr>
          <w:spacing w:val="-3"/>
        </w:rPr>
        <w:t> </w:t>
      </w:r>
      <w:r>
        <w:rPr/>
        <w:t>printed</w:t>
      </w:r>
      <w:r>
        <w:rPr>
          <w:spacing w:val="-3"/>
        </w:rPr>
        <w:t> </w:t>
      </w:r>
      <w:r>
        <w:rPr/>
        <w:t>at</w:t>
      </w:r>
      <w:r>
        <w:rPr>
          <w:spacing w:val="-4"/>
        </w:rPr>
        <w:t> </w:t>
      </w:r>
      <w:r>
        <w:rPr/>
        <w:t>a</w:t>
      </w:r>
      <w:r>
        <w:rPr>
          <w:spacing w:val="-3"/>
        </w:rPr>
        <w:t> </w:t>
      </w:r>
      <w:r>
        <w:rPr/>
        <w:t>symbolic</w:t>
      </w:r>
      <w:r>
        <w:rPr>
          <w:spacing w:val="-3"/>
        </w:rPr>
        <w:t> </w:t>
      </w:r>
      <w:r>
        <w:rPr/>
        <w:t>price,</w:t>
      </w:r>
      <w:r>
        <w:rPr>
          <w:spacing w:val="-6"/>
        </w:rPr>
        <w:t> </w:t>
      </w:r>
      <w:r>
        <w:rPr>
          <w:b/>
        </w:rPr>
        <w:t>Mary</w:t>
      </w:r>
      <w:r>
        <w:rPr>
          <w:b/>
          <w:spacing w:val="-3"/>
        </w:rPr>
        <w:t> </w:t>
      </w:r>
      <w:r>
        <w:rPr>
          <w:b/>
        </w:rPr>
        <w:t>Crow-Dog’s Lakota Woman</w:t>
      </w:r>
      <w:r>
        <w:rPr/>
        <w:t>, marked the beginning of explosive growth, driven by constant investments in technology and people.</w:t>
      </w:r>
    </w:p>
    <w:p>
      <w:pPr>
        <w:pStyle w:val="BodyText"/>
        <w:spacing w:before="48"/>
      </w:pPr>
    </w:p>
    <w:p>
      <w:pPr>
        <w:pStyle w:val="BodyText"/>
        <w:spacing w:line="285" w:lineRule="auto"/>
        <w:ind w:left="1554" w:right="12"/>
      </w:pPr>
      <w:r>
        <w:rPr/>
        <w:t>Within</w:t>
      </w:r>
      <w:r>
        <w:rPr>
          <w:spacing w:val="-2"/>
        </w:rPr>
        <w:t> </w:t>
      </w:r>
      <w:r>
        <w:rPr/>
        <w:t>ten</w:t>
      </w:r>
      <w:r>
        <w:rPr>
          <w:spacing w:val="-2"/>
        </w:rPr>
        <w:t> </w:t>
      </w:r>
      <w:r>
        <w:rPr/>
        <w:t>years,</w:t>
      </w:r>
      <w:r>
        <w:rPr>
          <w:spacing w:val="-3"/>
        </w:rPr>
        <w:t> </w:t>
      </w:r>
      <w:r>
        <w:rPr/>
        <w:t>Grafica</w:t>
      </w:r>
      <w:r>
        <w:rPr>
          <w:spacing w:val="-4"/>
        </w:rPr>
        <w:t> </w:t>
      </w:r>
      <w:r>
        <w:rPr/>
        <w:t>Veneta</w:t>
      </w:r>
      <w:r>
        <w:rPr>
          <w:spacing w:val="-2"/>
        </w:rPr>
        <w:t> </w:t>
      </w:r>
      <w:r>
        <w:rPr/>
        <w:t>became</w:t>
      </w:r>
      <w:r>
        <w:rPr>
          <w:spacing w:val="-2"/>
        </w:rPr>
        <w:t> </w:t>
      </w:r>
      <w:r>
        <w:rPr/>
        <w:t>Italy’s</w:t>
      </w:r>
      <w:r>
        <w:rPr>
          <w:spacing w:val="-2"/>
        </w:rPr>
        <w:t> </w:t>
      </w:r>
      <w:r>
        <w:rPr/>
        <w:t>largest</w:t>
      </w:r>
      <w:r>
        <w:rPr>
          <w:spacing w:val="-3"/>
        </w:rPr>
        <w:t> </w:t>
      </w:r>
      <w:r>
        <w:rPr/>
        <w:t>book</w:t>
      </w:r>
      <w:r>
        <w:rPr>
          <w:spacing w:val="-2"/>
        </w:rPr>
        <w:t> </w:t>
      </w:r>
      <w:r>
        <w:rPr/>
        <w:t>printer,</w:t>
      </w:r>
      <w:r>
        <w:rPr>
          <w:spacing w:val="-3"/>
        </w:rPr>
        <w:t> </w:t>
      </w:r>
      <w:r>
        <w:rPr/>
        <w:t>rolling</w:t>
      </w:r>
      <w:r>
        <w:rPr>
          <w:spacing w:val="-2"/>
        </w:rPr>
        <w:t> </w:t>
      </w:r>
      <w:r>
        <w:rPr/>
        <w:t>out</w:t>
      </w:r>
      <w:r>
        <w:rPr>
          <w:spacing w:val="-3"/>
        </w:rPr>
        <w:t> </w:t>
      </w:r>
      <w:r>
        <w:rPr/>
        <w:t>millions of copies of </w:t>
      </w:r>
      <w:r>
        <w:rPr>
          <w:b/>
        </w:rPr>
        <w:t>international bestsellers </w:t>
      </w:r>
      <w:r>
        <w:rPr/>
        <w:t>from its presses. The company consolidated its expansion in the United States by acquiring two historic American printing houses: </w:t>
      </w:r>
      <w:r>
        <w:rPr>
          <w:b/>
        </w:rPr>
        <w:t>Lake Book Manufacturing </w:t>
      </w:r>
      <w:r>
        <w:rPr/>
        <w:t>(2021) and </w:t>
      </w:r>
      <w:r>
        <w:rPr>
          <w:b/>
        </w:rPr>
        <w:t>P.A. Hutchison Company </w:t>
      </w:r>
      <w:r>
        <w:rPr/>
        <w:t>(2024), both renowned companies</w:t>
      </w:r>
      <w:r>
        <w:rPr>
          <w:spacing w:val="-3"/>
        </w:rPr>
        <w:t> </w:t>
      </w:r>
      <w:r>
        <w:rPr/>
        <w:t>with</w:t>
      </w:r>
      <w:r>
        <w:rPr>
          <w:spacing w:val="-2"/>
        </w:rPr>
        <w:t> </w:t>
      </w:r>
      <w:r>
        <w:rPr/>
        <w:t>long-standing traditions in</w:t>
      </w:r>
      <w:r>
        <w:rPr>
          <w:spacing w:val="-2"/>
        </w:rPr>
        <w:t> </w:t>
      </w:r>
      <w:r>
        <w:rPr/>
        <w:t>the US publishing</w:t>
      </w:r>
      <w:r>
        <w:rPr>
          <w:spacing w:val="-2"/>
        </w:rPr>
        <w:t> </w:t>
      </w:r>
      <w:r>
        <w:rPr/>
        <w:t>market.</w:t>
      </w:r>
      <w:r>
        <w:rPr>
          <w:spacing w:val="-1"/>
        </w:rPr>
        <w:t> </w:t>
      </w:r>
      <w:r>
        <w:rPr/>
        <w:t>Today, with an annual production exceeding </w:t>
      </w:r>
      <w:r>
        <w:rPr>
          <w:b/>
        </w:rPr>
        <w:t>250 million copies</w:t>
      </w:r>
      <w:r>
        <w:rPr/>
        <w:t>, Grafica Veneta stands as a prime example of how tradition and innovation can coexist and fuel one another - a forward-looking company that safeguards a typographical legacy rooted in Italian master</w:t>
      </w:r>
      <w:r>
        <w:rPr>
          <w:spacing w:val="-1"/>
        </w:rPr>
        <w:t> </w:t>
      </w:r>
      <w:r>
        <w:rPr/>
        <w:t>printers</w:t>
      </w:r>
      <w:r>
        <w:rPr>
          <w:spacing w:val="-3"/>
        </w:rPr>
        <w:t> </w:t>
      </w:r>
      <w:r>
        <w:rPr/>
        <w:t>like </w:t>
      </w:r>
      <w:r>
        <w:rPr>
          <w:b/>
        </w:rPr>
        <w:t>Aldo</w:t>
      </w:r>
      <w:r>
        <w:rPr>
          <w:b/>
          <w:spacing w:val="-2"/>
        </w:rPr>
        <w:t> </w:t>
      </w:r>
      <w:r>
        <w:rPr>
          <w:b/>
        </w:rPr>
        <w:t>Manuzio </w:t>
      </w:r>
      <w:r>
        <w:rPr/>
        <w:t>and </w:t>
      </w:r>
      <w:r>
        <w:rPr>
          <w:b/>
        </w:rPr>
        <w:t>Giovanni</w:t>
      </w:r>
      <w:r>
        <w:rPr>
          <w:b/>
          <w:spacing w:val="-4"/>
        </w:rPr>
        <w:t> </w:t>
      </w:r>
      <w:r>
        <w:rPr>
          <w:b/>
        </w:rPr>
        <w:t>Antonio Remondini</w:t>
      </w:r>
      <w:r>
        <w:rPr/>
        <w:t>.</w:t>
      </w:r>
      <w:r>
        <w:rPr>
          <w:spacing w:val="-1"/>
        </w:rPr>
        <w:t> </w:t>
      </w:r>
      <w:r>
        <w:rPr/>
        <w:t>The podcast</w:t>
      </w:r>
      <w:r>
        <w:rPr>
          <w:spacing w:val="-1"/>
        </w:rPr>
        <w:t> </w:t>
      </w:r>
      <w:r>
        <w:rPr/>
        <w:t>is available on Grafica Veneta’s website in both Italian and English.</w:t>
      </w:r>
    </w:p>
    <w:p>
      <w:pPr>
        <w:pStyle w:val="BodyText"/>
        <w:spacing w:before="51"/>
      </w:pPr>
    </w:p>
    <w:p>
      <w:pPr>
        <w:pStyle w:val="Heading1"/>
      </w:pPr>
      <w:r>
        <w:rPr/>
        <w:t>Publishing</w:t>
      </w:r>
      <w:r>
        <w:rPr>
          <w:spacing w:val="-9"/>
        </w:rPr>
        <w:t> </w:t>
      </w:r>
      <w:r>
        <w:rPr/>
        <w:t>Successes</w:t>
      </w:r>
      <w:r>
        <w:rPr>
          <w:spacing w:val="-7"/>
        </w:rPr>
        <w:t> </w:t>
      </w:r>
      <w:r>
        <w:rPr/>
        <w:t>and</w:t>
      </w:r>
      <w:r>
        <w:rPr>
          <w:spacing w:val="-7"/>
        </w:rPr>
        <w:t> </w:t>
      </w:r>
      <w:r>
        <w:rPr/>
        <w:t>the</w:t>
      </w:r>
      <w:r>
        <w:rPr>
          <w:spacing w:val="-7"/>
        </w:rPr>
        <w:t> </w:t>
      </w:r>
      <w:r>
        <w:rPr>
          <w:spacing w:val="-2"/>
        </w:rPr>
        <w:t>Future</w:t>
      </w:r>
    </w:p>
    <w:p>
      <w:pPr>
        <w:spacing w:line="285" w:lineRule="auto" w:before="46"/>
        <w:ind w:left="1554" w:right="45" w:firstLine="0"/>
        <w:jc w:val="left"/>
        <w:rPr>
          <w:sz w:val="21"/>
        </w:rPr>
      </w:pPr>
      <w:r>
        <w:rPr>
          <w:sz w:val="21"/>
        </w:rPr>
        <w:t>The company’s path to success is also traced by its record-breaking print runs, a testament</w:t>
      </w:r>
      <w:r>
        <w:rPr>
          <w:spacing w:val="-3"/>
          <w:sz w:val="21"/>
        </w:rPr>
        <w:t> </w:t>
      </w:r>
      <w:r>
        <w:rPr>
          <w:sz w:val="21"/>
        </w:rPr>
        <w:t>to</w:t>
      </w:r>
      <w:r>
        <w:rPr>
          <w:spacing w:val="-2"/>
          <w:sz w:val="21"/>
        </w:rPr>
        <w:t> </w:t>
      </w:r>
      <w:r>
        <w:rPr>
          <w:sz w:val="21"/>
        </w:rPr>
        <w:t>its</w:t>
      </w:r>
      <w:r>
        <w:rPr>
          <w:spacing w:val="-2"/>
          <w:sz w:val="21"/>
        </w:rPr>
        <w:t> </w:t>
      </w:r>
      <w:r>
        <w:rPr>
          <w:sz w:val="21"/>
        </w:rPr>
        <w:t>production</w:t>
      </w:r>
      <w:r>
        <w:rPr>
          <w:spacing w:val="-2"/>
          <w:sz w:val="21"/>
        </w:rPr>
        <w:t> </w:t>
      </w:r>
      <w:r>
        <w:rPr>
          <w:sz w:val="21"/>
        </w:rPr>
        <w:t>capacity</w:t>
      </w:r>
      <w:r>
        <w:rPr>
          <w:spacing w:val="-2"/>
          <w:sz w:val="21"/>
        </w:rPr>
        <w:t> </w:t>
      </w:r>
      <w:r>
        <w:rPr>
          <w:sz w:val="21"/>
        </w:rPr>
        <w:t>and</w:t>
      </w:r>
      <w:r>
        <w:rPr>
          <w:spacing w:val="-2"/>
          <w:sz w:val="21"/>
        </w:rPr>
        <w:t> </w:t>
      </w:r>
      <w:r>
        <w:rPr>
          <w:sz w:val="21"/>
        </w:rPr>
        <w:t>the</w:t>
      </w:r>
      <w:r>
        <w:rPr>
          <w:spacing w:val="-2"/>
          <w:sz w:val="21"/>
        </w:rPr>
        <w:t> </w:t>
      </w:r>
      <w:r>
        <w:rPr>
          <w:sz w:val="21"/>
        </w:rPr>
        <w:t>trust</w:t>
      </w:r>
      <w:r>
        <w:rPr>
          <w:spacing w:val="-3"/>
          <w:sz w:val="21"/>
        </w:rPr>
        <w:t> </w:t>
      </w:r>
      <w:r>
        <w:rPr>
          <w:sz w:val="21"/>
        </w:rPr>
        <w:t>it</w:t>
      </w:r>
      <w:r>
        <w:rPr>
          <w:spacing w:val="-3"/>
          <w:sz w:val="21"/>
        </w:rPr>
        <w:t> </w:t>
      </w:r>
      <w:r>
        <w:rPr>
          <w:sz w:val="21"/>
        </w:rPr>
        <w:t>has</w:t>
      </w:r>
      <w:r>
        <w:rPr>
          <w:spacing w:val="-2"/>
          <w:sz w:val="21"/>
        </w:rPr>
        <w:t> </w:t>
      </w:r>
      <w:r>
        <w:rPr>
          <w:sz w:val="21"/>
        </w:rPr>
        <w:t>earned</w:t>
      </w:r>
      <w:r>
        <w:rPr>
          <w:spacing w:val="-2"/>
          <w:sz w:val="21"/>
        </w:rPr>
        <w:t> </w:t>
      </w:r>
      <w:r>
        <w:rPr>
          <w:sz w:val="21"/>
        </w:rPr>
        <w:t>in</w:t>
      </w:r>
      <w:r>
        <w:rPr>
          <w:spacing w:val="-2"/>
          <w:sz w:val="21"/>
        </w:rPr>
        <w:t> </w:t>
      </w:r>
      <w:r>
        <w:rPr>
          <w:sz w:val="21"/>
        </w:rPr>
        <w:t>the</w:t>
      </w:r>
      <w:r>
        <w:rPr>
          <w:spacing w:val="-2"/>
          <w:sz w:val="21"/>
        </w:rPr>
        <w:t> </w:t>
      </w:r>
      <w:r>
        <w:rPr>
          <w:sz w:val="21"/>
        </w:rPr>
        <w:t>publishing</w:t>
      </w:r>
      <w:r>
        <w:rPr>
          <w:spacing w:val="-2"/>
          <w:sz w:val="21"/>
        </w:rPr>
        <w:t> </w:t>
      </w:r>
      <w:r>
        <w:rPr>
          <w:sz w:val="21"/>
        </w:rPr>
        <w:t>world. Among its most successful titles are volumes from </w:t>
      </w:r>
      <w:r>
        <w:rPr>
          <w:b/>
          <w:sz w:val="21"/>
        </w:rPr>
        <w:t>J.K. Rowling</w:t>
      </w:r>
      <w:r>
        <w:rPr>
          <w:sz w:val="21"/>
        </w:rPr>
        <w:t>’s </w:t>
      </w:r>
      <w:r>
        <w:rPr>
          <w:b/>
          <w:i/>
          <w:sz w:val="21"/>
        </w:rPr>
        <w:t>Harry Potter </w:t>
      </w:r>
      <w:r>
        <w:rPr>
          <w:b/>
          <w:sz w:val="21"/>
        </w:rPr>
        <w:t>series</w:t>
      </w:r>
      <w:r>
        <w:rPr>
          <w:sz w:val="21"/>
        </w:rPr>
        <w:t>, with </w:t>
      </w:r>
      <w:r>
        <w:rPr>
          <w:b/>
          <w:sz w:val="21"/>
        </w:rPr>
        <w:t>6 million copies </w:t>
      </w:r>
      <w:r>
        <w:rPr>
          <w:sz w:val="21"/>
        </w:rPr>
        <w:t>printed since 2014; the Italian publishing </w:t>
      </w:r>
      <w:r>
        <w:rPr>
          <w:b/>
          <w:sz w:val="21"/>
        </w:rPr>
        <w:t>phenomenon </w:t>
      </w:r>
      <w:r>
        <w:rPr>
          <w:b/>
          <w:i/>
          <w:sz w:val="21"/>
        </w:rPr>
        <w:t>Io uccido </w:t>
      </w:r>
      <w:r>
        <w:rPr>
          <w:sz w:val="21"/>
        </w:rPr>
        <w:t>by </w:t>
      </w:r>
      <w:r>
        <w:rPr>
          <w:b/>
          <w:sz w:val="21"/>
        </w:rPr>
        <w:t>Giorgio Faletti</w:t>
      </w:r>
      <w:r>
        <w:rPr>
          <w:sz w:val="21"/>
        </w:rPr>
        <w:t>, with </w:t>
      </w:r>
      <w:r>
        <w:rPr>
          <w:b/>
          <w:sz w:val="21"/>
        </w:rPr>
        <w:t>1.5 million copies </w:t>
      </w:r>
      <w:r>
        <w:rPr>
          <w:sz w:val="21"/>
        </w:rPr>
        <w:t>and a production flow that peaked at 60,000 copies per week; and more recent hits like the </w:t>
      </w:r>
      <w:r>
        <w:rPr>
          <w:b/>
          <w:i/>
          <w:sz w:val="21"/>
        </w:rPr>
        <w:t>A Court of Thorns and Roses </w:t>
      </w:r>
      <w:r>
        <w:rPr>
          <w:sz w:val="21"/>
        </w:rPr>
        <w:t>series, which has approached </w:t>
      </w:r>
      <w:r>
        <w:rPr>
          <w:b/>
          <w:sz w:val="21"/>
        </w:rPr>
        <w:t>4 million copies </w:t>
      </w:r>
      <w:r>
        <w:rPr>
          <w:sz w:val="21"/>
        </w:rPr>
        <w:t>since 2024.</w:t>
      </w:r>
    </w:p>
    <w:p>
      <w:pPr>
        <w:pStyle w:val="BodyText"/>
        <w:spacing w:before="49"/>
      </w:pPr>
    </w:p>
    <w:p>
      <w:pPr>
        <w:pStyle w:val="BodyText"/>
        <w:spacing w:line="285" w:lineRule="auto"/>
        <w:ind w:left="1554" w:right="45"/>
      </w:pPr>
      <w:r>
        <w:rPr/>
        <w:t>Alongside massive print runs, the ability to work in "real-time" further sets Grafica Veneta apart. Thanks to its 24/7 division, the company has produced iconic instant books: a volume dedicated to </w:t>
      </w:r>
      <w:r>
        <w:rPr>
          <w:b/>
        </w:rPr>
        <w:t>Barack Obama </w:t>
      </w:r>
      <w:r>
        <w:rPr/>
        <w:t>for The New York Times on the eve of his first presidential campaign; </w:t>
      </w:r>
      <w:r>
        <w:rPr>
          <w:b/>
        </w:rPr>
        <w:t>Nelson Mandela</w:t>
      </w:r>
      <w:r>
        <w:rPr/>
        <w:t>'s final testament, printed and delivered</w:t>
      </w:r>
      <w:r>
        <w:rPr>
          <w:spacing w:val="-3"/>
        </w:rPr>
        <w:t> </w:t>
      </w:r>
      <w:r>
        <w:rPr/>
        <w:t>in</w:t>
      </w:r>
      <w:r>
        <w:rPr>
          <w:spacing w:val="-5"/>
        </w:rPr>
        <w:t> </w:t>
      </w:r>
      <w:r>
        <w:rPr/>
        <w:t>just</w:t>
      </w:r>
      <w:r>
        <w:rPr>
          <w:spacing w:val="-4"/>
        </w:rPr>
        <w:t> </w:t>
      </w:r>
      <w:r>
        <w:rPr/>
        <w:t>a</w:t>
      </w:r>
      <w:r>
        <w:rPr>
          <w:spacing w:val="-3"/>
        </w:rPr>
        <w:t> </w:t>
      </w:r>
      <w:r>
        <w:rPr/>
        <w:t>few</w:t>
      </w:r>
      <w:r>
        <w:rPr>
          <w:spacing w:val="-2"/>
        </w:rPr>
        <w:t> </w:t>
      </w:r>
      <w:r>
        <w:rPr/>
        <w:t>hours</w:t>
      </w:r>
      <w:r>
        <w:rPr>
          <w:spacing w:val="-3"/>
        </w:rPr>
        <w:t> </w:t>
      </w:r>
      <w:r>
        <w:rPr/>
        <w:t>following</w:t>
      </w:r>
      <w:r>
        <w:rPr>
          <w:spacing w:val="-3"/>
        </w:rPr>
        <w:t> </w:t>
      </w:r>
      <w:r>
        <w:rPr/>
        <w:t>his</w:t>
      </w:r>
      <w:r>
        <w:rPr>
          <w:spacing w:val="-3"/>
        </w:rPr>
        <w:t> </w:t>
      </w:r>
      <w:r>
        <w:rPr/>
        <w:t>passing;</w:t>
      </w:r>
      <w:r>
        <w:rPr>
          <w:spacing w:val="-4"/>
        </w:rPr>
        <w:t> </w:t>
      </w:r>
      <w:r>
        <w:rPr/>
        <w:t>and</w:t>
      </w:r>
      <w:r>
        <w:rPr>
          <w:spacing w:val="-3"/>
        </w:rPr>
        <w:t> </w:t>
      </w:r>
      <w:r>
        <w:rPr>
          <w:b/>
        </w:rPr>
        <w:t>Michael</w:t>
      </w:r>
      <w:r>
        <w:rPr>
          <w:b/>
          <w:spacing w:val="-4"/>
        </w:rPr>
        <w:t> </w:t>
      </w:r>
      <w:r>
        <w:rPr>
          <w:b/>
        </w:rPr>
        <w:t>Jackson</w:t>
      </w:r>
      <w:r>
        <w:rPr/>
        <w:t>’s</w:t>
      </w:r>
      <w:r>
        <w:rPr>
          <w:spacing w:val="-3"/>
        </w:rPr>
        <w:t> </w:t>
      </w:r>
      <w:r>
        <w:rPr/>
        <w:t>biography, produced in record time immediately after his funeral.</w:t>
      </w:r>
    </w:p>
    <w:p>
      <w:pPr>
        <w:pStyle w:val="BodyText"/>
        <w:spacing w:before="48"/>
      </w:pPr>
    </w:p>
    <w:p>
      <w:pPr>
        <w:pStyle w:val="BodyText"/>
        <w:spacing w:line="285" w:lineRule="auto"/>
        <w:ind w:left="1554" w:right="104"/>
      </w:pPr>
      <w:r>
        <w:rPr/>
        <w:t>Innovation</w:t>
      </w:r>
      <w:r>
        <w:rPr>
          <w:spacing w:val="-3"/>
        </w:rPr>
        <w:t> </w:t>
      </w:r>
      <w:r>
        <w:rPr/>
        <w:t>is</w:t>
      </w:r>
      <w:r>
        <w:rPr>
          <w:spacing w:val="-3"/>
        </w:rPr>
        <w:t> </w:t>
      </w:r>
      <w:r>
        <w:rPr/>
        <w:t>deeply</w:t>
      </w:r>
      <w:r>
        <w:rPr>
          <w:spacing w:val="-5"/>
        </w:rPr>
        <w:t> </w:t>
      </w:r>
      <w:r>
        <w:rPr/>
        <w:t>embedded</w:t>
      </w:r>
      <w:r>
        <w:rPr>
          <w:spacing w:val="-4"/>
        </w:rPr>
        <w:t> </w:t>
      </w:r>
      <w:r>
        <w:rPr/>
        <w:t>in</w:t>
      </w:r>
      <w:r>
        <w:rPr>
          <w:spacing w:val="-3"/>
        </w:rPr>
        <w:t> </w:t>
      </w:r>
      <w:r>
        <w:rPr/>
        <w:t>the</w:t>
      </w:r>
      <w:r>
        <w:rPr>
          <w:spacing w:val="-3"/>
        </w:rPr>
        <w:t> </w:t>
      </w:r>
      <w:r>
        <w:rPr/>
        <w:t>Group’s</w:t>
      </w:r>
      <w:r>
        <w:rPr>
          <w:spacing w:val="-3"/>
        </w:rPr>
        <w:t> </w:t>
      </w:r>
      <w:r>
        <w:rPr/>
        <w:t>journey.</w:t>
      </w:r>
      <w:r>
        <w:rPr>
          <w:spacing w:val="-4"/>
        </w:rPr>
        <w:t> </w:t>
      </w:r>
      <w:r>
        <w:rPr/>
        <w:t>Investments</w:t>
      </w:r>
      <w:r>
        <w:rPr>
          <w:spacing w:val="-3"/>
        </w:rPr>
        <w:t> </w:t>
      </w:r>
      <w:r>
        <w:rPr/>
        <w:t>in</w:t>
      </w:r>
      <w:r>
        <w:rPr>
          <w:spacing w:val="-3"/>
        </w:rPr>
        <w:t> </w:t>
      </w:r>
      <w:r>
        <w:rPr/>
        <w:t>new</w:t>
      </w:r>
      <w:r>
        <w:rPr>
          <w:spacing w:val="-2"/>
        </w:rPr>
        <w:t> </w:t>
      </w:r>
      <w:r>
        <w:rPr/>
        <w:t>production lines, quality control, and renewable energy have transformed the historic Trebaseleghe site into a highly eco-efficient hub, featuring over </w:t>
      </w:r>
      <w:r>
        <w:rPr>
          <w:b/>
        </w:rPr>
        <w:t>100,000 square meters </w:t>
      </w:r>
      <w:r>
        <w:rPr/>
        <w:t>of solar panels and a certified Carbon Neutral production process. This push toward solar power and digital transformation, including AI-driven projects, supports a long-term industrial strategy. Today, the </w:t>
      </w:r>
      <w:r>
        <w:rPr>
          <w:b/>
        </w:rPr>
        <w:t>US market</w:t>
      </w:r>
      <w:r>
        <w:rPr/>
        <w:t>, accounting for </w:t>
      </w:r>
      <w:r>
        <w:rPr>
          <w:b/>
        </w:rPr>
        <w:t>67% </w:t>
      </w:r>
      <w:r>
        <w:rPr/>
        <w:t>of the Group’s revenue, serves as the primary testing ground, working in synergy with its presence in Italy and Europe. Making all this possible is a community of over </w:t>
      </w:r>
      <w:r>
        <w:rPr>
          <w:b/>
        </w:rPr>
        <w:t>700 people </w:t>
      </w:r>
      <w:r>
        <w:rPr/>
        <w:t>across Italy and the United States: the true engine of the company, enabling Grafica Veneta to look to the future by combining manufacturing excellence, sustainability, and technological innovation.</w:t>
      </w:r>
    </w:p>
    <w:p>
      <w:pPr>
        <w:pStyle w:val="BodyText"/>
        <w:spacing w:before="51"/>
      </w:pPr>
    </w:p>
    <w:p>
      <w:pPr>
        <w:pStyle w:val="Heading1"/>
      </w:pPr>
      <w:r>
        <w:rPr/>
        <w:t>ABOUT</w:t>
      </w:r>
      <w:r>
        <w:rPr>
          <w:spacing w:val="-9"/>
        </w:rPr>
        <w:t> </w:t>
      </w:r>
      <w:r>
        <w:rPr/>
        <w:t>GRAFICA</w:t>
      </w:r>
      <w:r>
        <w:rPr>
          <w:spacing w:val="-7"/>
        </w:rPr>
        <w:t> </w:t>
      </w:r>
      <w:r>
        <w:rPr>
          <w:spacing w:val="-2"/>
        </w:rPr>
        <w:t>VENETA</w:t>
      </w:r>
    </w:p>
    <w:p>
      <w:pPr>
        <w:pStyle w:val="BodyText"/>
        <w:spacing w:line="285" w:lineRule="auto" w:before="47"/>
        <w:ind w:left="1554"/>
      </w:pPr>
      <w:r>
        <w:rPr/>
        <w:t>Founded</w:t>
      </w:r>
      <w:r>
        <w:rPr>
          <w:spacing w:val="-2"/>
        </w:rPr>
        <w:t> </w:t>
      </w:r>
      <w:r>
        <w:rPr/>
        <w:t>in</w:t>
      </w:r>
      <w:r>
        <w:rPr>
          <w:spacing w:val="-2"/>
        </w:rPr>
        <w:t> </w:t>
      </w:r>
      <w:r>
        <w:rPr/>
        <w:t>1985,</w:t>
      </w:r>
      <w:r>
        <w:rPr>
          <w:spacing w:val="-3"/>
        </w:rPr>
        <w:t> </w:t>
      </w:r>
      <w:r>
        <w:rPr/>
        <w:t>Grafica</w:t>
      </w:r>
      <w:r>
        <w:rPr>
          <w:spacing w:val="-4"/>
        </w:rPr>
        <w:t> </w:t>
      </w:r>
      <w:r>
        <w:rPr/>
        <w:t>Veneta</w:t>
      </w:r>
      <w:r>
        <w:rPr>
          <w:spacing w:val="-2"/>
        </w:rPr>
        <w:t> </w:t>
      </w:r>
      <w:r>
        <w:rPr/>
        <w:t>is</w:t>
      </w:r>
      <w:r>
        <w:rPr>
          <w:spacing w:val="-2"/>
        </w:rPr>
        <w:t> </w:t>
      </w:r>
      <w:r>
        <w:rPr/>
        <w:t>one</w:t>
      </w:r>
      <w:r>
        <w:rPr>
          <w:spacing w:val="-2"/>
        </w:rPr>
        <w:t> </w:t>
      </w:r>
      <w:r>
        <w:rPr/>
        <w:t>of</w:t>
      </w:r>
      <w:r>
        <w:rPr>
          <w:spacing w:val="-3"/>
        </w:rPr>
        <w:t> </w:t>
      </w:r>
      <w:r>
        <w:rPr/>
        <w:t>Europe’s</w:t>
      </w:r>
      <w:r>
        <w:rPr>
          <w:spacing w:val="-5"/>
        </w:rPr>
        <w:t> </w:t>
      </w:r>
      <w:r>
        <w:rPr/>
        <w:t>leading</w:t>
      </w:r>
      <w:r>
        <w:rPr>
          <w:spacing w:val="-2"/>
        </w:rPr>
        <w:t> </w:t>
      </w:r>
      <w:r>
        <w:rPr/>
        <w:t>operators</w:t>
      </w:r>
      <w:r>
        <w:rPr>
          <w:spacing w:val="-5"/>
        </w:rPr>
        <w:t> </w:t>
      </w:r>
      <w:r>
        <w:rPr/>
        <w:t>in</w:t>
      </w:r>
      <w:r>
        <w:rPr>
          <w:spacing w:val="-2"/>
        </w:rPr>
        <w:t> </w:t>
      </w:r>
      <w:r>
        <w:rPr/>
        <w:t>book</w:t>
      </w:r>
      <w:r>
        <w:rPr>
          <w:spacing w:val="-5"/>
        </w:rPr>
        <w:t> </w:t>
      </w:r>
      <w:r>
        <w:rPr/>
        <w:t>printing. The company produces books for both the trade and educational sectors, and it collaborates steadily with major Italian, US, and French publishers, offering an integrated service defined by high technological and qualitative standards.</w:t>
      </w:r>
    </w:p>
    <w:p>
      <w:pPr>
        <w:pStyle w:val="BodyText"/>
        <w:spacing w:after="0" w:line="285" w:lineRule="auto"/>
        <w:sectPr>
          <w:pgSz w:w="11910" w:h="16840"/>
          <w:pgMar w:header="571" w:footer="578" w:top="1180" w:bottom="760" w:left="1700" w:right="566"/>
        </w:sectPr>
      </w:pPr>
    </w:p>
    <w:p>
      <w:pPr>
        <w:pStyle w:val="BodyText"/>
        <w:rPr>
          <w:sz w:val="19"/>
        </w:rPr>
      </w:pPr>
    </w:p>
    <w:p>
      <w:pPr>
        <w:pStyle w:val="BodyText"/>
        <w:spacing w:before="146"/>
        <w:rPr>
          <w:sz w:val="19"/>
        </w:rPr>
      </w:pPr>
    </w:p>
    <w:p>
      <w:pPr>
        <w:spacing w:before="0"/>
        <w:ind w:left="1554" w:right="0" w:firstLine="0"/>
        <w:jc w:val="left"/>
        <w:rPr>
          <w:b/>
          <w:sz w:val="19"/>
        </w:rPr>
      </w:pPr>
      <w:r>
        <w:rPr>
          <w:b/>
          <w:sz w:val="19"/>
        </w:rPr>
        <w:t>Blum.</w:t>
      </w:r>
      <w:r>
        <w:rPr>
          <w:b/>
          <w:spacing w:val="-6"/>
          <w:sz w:val="19"/>
        </w:rPr>
        <w:t> </w:t>
      </w:r>
      <w:r>
        <w:rPr>
          <w:b/>
          <w:sz w:val="19"/>
        </w:rPr>
        <w:t>Business</w:t>
      </w:r>
      <w:r>
        <w:rPr>
          <w:b/>
          <w:spacing w:val="-5"/>
          <w:sz w:val="19"/>
        </w:rPr>
        <w:t> </w:t>
      </w:r>
      <w:r>
        <w:rPr>
          <w:b/>
          <w:sz w:val="19"/>
        </w:rPr>
        <w:t>as</w:t>
      </w:r>
      <w:r>
        <w:rPr>
          <w:b/>
          <w:spacing w:val="-5"/>
          <w:sz w:val="19"/>
        </w:rPr>
        <w:t> </w:t>
      </w:r>
      <w:r>
        <w:rPr>
          <w:b/>
          <w:sz w:val="19"/>
        </w:rPr>
        <w:t>a</w:t>
      </w:r>
      <w:r>
        <w:rPr>
          <w:b/>
          <w:spacing w:val="-5"/>
          <w:sz w:val="19"/>
        </w:rPr>
        <w:t> </w:t>
      </w:r>
      <w:r>
        <w:rPr>
          <w:b/>
          <w:spacing w:val="-2"/>
          <w:sz w:val="19"/>
        </w:rPr>
        <w:t>medium:</w:t>
      </w:r>
    </w:p>
    <w:p>
      <w:pPr>
        <w:pStyle w:val="BodyText"/>
        <w:spacing w:before="62"/>
        <w:rPr>
          <w:b/>
          <w:sz w:val="19"/>
        </w:rPr>
      </w:pPr>
    </w:p>
    <w:p>
      <w:pPr>
        <w:spacing w:line="552" w:lineRule="auto" w:before="0"/>
        <w:ind w:left="1554" w:right="2761" w:firstLine="0"/>
        <w:jc w:val="left"/>
        <w:rPr>
          <w:sz w:val="19"/>
        </w:rPr>
      </w:pPr>
      <w:r>
        <w:rPr>
          <w:sz w:val="19"/>
        </w:rPr>
        <w:t>Valeria</w:t>
      </w:r>
      <w:r>
        <w:rPr>
          <w:spacing w:val="-6"/>
          <w:sz w:val="19"/>
        </w:rPr>
        <w:t> </w:t>
      </w:r>
      <w:r>
        <w:rPr>
          <w:sz w:val="19"/>
        </w:rPr>
        <w:t>Costa</w:t>
      </w:r>
      <w:r>
        <w:rPr>
          <w:spacing w:val="-6"/>
          <w:sz w:val="19"/>
        </w:rPr>
        <w:t> </w:t>
      </w:r>
      <w:r>
        <w:rPr>
          <w:sz w:val="19"/>
        </w:rPr>
        <w:t>|</w:t>
      </w:r>
      <w:r>
        <w:rPr>
          <w:spacing w:val="-7"/>
          <w:sz w:val="19"/>
        </w:rPr>
        <w:t> </w:t>
      </w:r>
      <w:hyperlink r:id="rId7">
        <w:r>
          <w:rPr>
            <w:sz w:val="19"/>
          </w:rPr>
          <w:t>valeria.costa@blum.vision</w:t>
        </w:r>
      </w:hyperlink>
      <w:r>
        <w:rPr>
          <w:spacing w:val="-6"/>
          <w:sz w:val="19"/>
        </w:rPr>
        <w:t> </w:t>
      </w:r>
      <w:r>
        <w:rPr>
          <w:sz w:val="19"/>
        </w:rPr>
        <w:t>-</w:t>
      </w:r>
      <w:r>
        <w:rPr>
          <w:spacing w:val="-6"/>
          <w:sz w:val="19"/>
        </w:rPr>
        <w:t> </w:t>
      </w:r>
      <w:r>
        <w:rPr>
          <w:sz w:val="19"/>
        </w:rPr>
        <w:t>347</w:t>
      </w:r>
      <w:r>
        <w:rPr>
          <w:spacing w:val="-6"/>
          <w:sz w:val="19"/>
        </w:rPr>
        <w:t> </w:t>
      </w:r>
      <w:r>
        <w:rPr>
          <w:sz w:val="19"/>
        </w:rPr>
        <w:t>5755352 Alberto Lolliri | </w:t>
      </w:r>
      <w:hyperlink r:id="rId8">
        <w:r>
          <w:rPr>
            <w:sz w:val="19"/>
          </w:rPr>
          <w:t>alberto.lolliri@blum.vision</w:t>
        </w:r>
      </w:hyperlink>
      <w:r>
        <w:rPr>
          <w:sz w:val="19"/>
        </w:rPr>
        <w:t> - 340 4992197</w:t>
      </w:r>
    </w:p>
    <w:sectPr>
      <w:pgSz w:w="11910" w:h="16840"/>
      <w:pgMar w:header="571" w:footer="578" w:top="1180" w:bottom="760" w:left="1700"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6368">
              <wp:simplePos x="0" y="0"/>
              <wp:positionH relativeFrom="page">
                <wp:posOffset>346963</wp:posOffset>
              </wp:positionH>
              <wp:positionV relativeFrom="page">
                <wp:posOffset>10185858</wp:posOffset>
              </wp:positionV>
              <wp:extent cx="249554" cy="1327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49554" cy="132715"/>
                      </a:xfrm>
                      <a:prstGeom prst="rect">
                        <a:avLst/>
                      </a:prstGeom>
                    </wps:spPr>
                    <wps:txbx>
                      <w:txbxContent>
                        <w:p>
                          <w:pPr>
                            <w:spacing w:before="16"/>
                            <w:ind w:left="20" w:right="0" w:firstLine="0"/>
                            <w:jc w:val="left"/>
                            <w:rPr>
                              <w:sz w:val="15"/>
                            </w:rPr>
                          </w:pPr>
                          <w:r>
                            <w:rPr>
                              <w:sz w:val="15"/>
                            </w:rPr>
                            <w:t>P</w:t>
                          </w:r>
                          <w:r>
                            <w:rPr>
                              <w:spacing w:val="1"/>
                              <w:sz w:val="15"/>
                            </w:rPr>
                            <w:t> </w:t>
                          </w:r>
                          <w:r>
                            <w:rPr>
                              <w:spacing w:val="-5"/>
                              <w:sz w:val="15"/>
                            </w:rPr>
                            <w:fldChar w:fldCharType="begin"/>
                          </w:r>
                          <w:r>
                            <w:rPr>
                              <w:spacing w:val="-5"/>
                              <w:sz w:val="15"/>
                            </w:rPr>
                            <w:instrText> PAGE </w:instrText>
                          </w:r>
                          <w:r>
                            <w:rPr>
                              <w:spacing w:val="-5"/>
                              <w:sz w:val="15"/>
                            </w:rPr>
                            <w:fldChar w:fldCharType="separate"/>
                          </w:r>
                          <w:r>
                            <w:rPr>
                              <w:spacing w:val="-5"/>
                              <w:sz w:val="15"/>
                            </w:rPr>
                            <w:t>1</w:t>
                          </w:r>
                          <w:r>
                            <w:rPr>
                              <w:spacing w:val="-5"/>
                              <w:sz w:val="15"/>
                            </w:rPr>
                            <w:fldChar w:fldCharType="end"/>
                          </w:r>
                          <w:r>
                            <w:rPr>
                              <w:spacing w:val="-5"/>
                              <w:sz w:val="15"/>
                            </w:rPr>
                            <w:t>/</w:t>
                          </w:r>
                          <w:r>
                            <w:rPr>
                              <w:spacing w:val="-5"/>
                              <w:sz w:val="15"/>
                            </w:rPr>
                            <w:fldChar w:fldCharType="begin"/>
                          </w:r>
                          <w:r>
                            <w:rPr>
                              <w:spacing w:val="-5"/>
                              <w:sz w:val="15"/>
                            </w:rPr>
                            <w:instrText> NUMPAGES </w:instrText>
                          </w:r>
                          <w:r>
                            <w:rPr>
                              <w:spacing w:val="-5"/>
                              <w:sz w:val="15"/>
                            </w:rPr>
                            <w:fldChar w:fldCharType="separate"/>
                          </w:r>
                          <w:r>
                            <w:rPr>
                              <w:spacing w:val="-5"/>
                              <w:sz w:val="15"/>
                            </w:rPr>
                            <w:t>3</w:t>
                          </w:r>
                          <w:r>
                            <w:rPr>
                              <w:spacing w:val="-5"/>
                              <w:sz w:val="15"/>
                            </w:rPr>
                            <w:fldChar w:fldCharType="end"/>
                          </w:r>
                        </w:p>
                      </w:txbxContent>
                    </wps:txbx>
                    <wps:bodyPr wrap="square" lIns="0" tIns="0" rIns="0" bIns="0" rtlCol="0">
                      <a:noAutofit/>
                    </wps:bodyPr>
                  </wps:wsp>
                </a:graphicData>
              </a:graphic>
            </wp:anchor>
          </w:drawing>
        </mc:Choice>
        <mc:Fallback>
          <w:pict>
            <v:shape style="position:absolute;margin-left:27.32pt;margin-top:802.036133pt;width:19.650pt;height:10.45pt;mso-position-horizontal-relative:page;mso-position-vertical-relative:page;z-index:-15770112" type="#_x0000_t202" id="docshape2" filled="false" stroked="false">
              <v:textbox inset="0,0,0,0">
                <w:txbxContent>
                  <w:p>
                    <w:pPr>
                      <w:spacing w:before="16"/>
                      <w:ind w:left="20" w:right="0" w:firstLine="0"/>
                      <w:jc w:val="left"/>
                      <w:rPr>
                        <w:sz w:val="15"/>
                      </w:rPr>
                    </w:pPr>
                    <w:r>
                      <w:rPr>
                        <w:sz w:val="15"/>
                      </w:rPr>
                      <w:t>P</w:t>
                    </w:r>
                    <w:r>
                      <w:rPr>
                        <w:spacing w:val="1"/>
                        <w:sz w:val="15"/>
                      </w:rPr>
                      <w:t> </w:t>
                    </w:r>
                    <w:r>
                      <w:rPr>
                        <w:spacing w:val="-5"/>
                        <w:sz w:val="15"/>
                      </w:rPr>
                      <w:fldChar w:fldCharType="begin"/>
                    </w:r>
                    <w:r>
                      <w:rPr>
                        <w:spacing w:val="-5"/>
                        <w:sz w:val="15"/>
                      </w:rPr>
                      <w:instrText> PAGE </w:instrText>
                    </w:r>
                    <w:r>
                      <w:rPr>
                        <w:spacing w:val="-5"/>
                        <w:sz w:val="15"/>
                      </w:rPr>
                      <w:fldChar w:fldCharType="separate"/>
                    </w:r>
                    <w:r>
                      <w:rPr>
                        <w:spacing w:val="-5"/>
                        <w:sz w:val="15"/>
                      </w:rPr>
                      <w:t>1</w:t>
                    </w:r>
                    <w:r>
                      <w:rPr>
                        <w:spacing w:val="-5"/>
                        <w:sz w:val="15"/>
                      </w:rPr>
                      <w:fldChar w:fldCharType="end"/>
                    </w:r>
                    <w:r>
                      <w:rPr>
                        <w:spacing w:val="-5"/>
                        <w:sz w:val="15"/>
                      </w:rPr>
                      <w:t>/</w:t>
                    </w:r>
                    <w:r>
                      <w:rPr>
                        <w:spacing w:val="-5"/>
                        <w:sz w:val="15"/>
                      </w:rPr>
                      <w:fldChar w:fldCharType="begin"/>
                    </w:r>
                    <w:r>
                      <w:rPr>
                        <w:spacing w:val="-5"/>
                        <w:sz w:val="15"/>
                      </w:rPr>
                      <w:instrText> NUMPAGES </w:instrText>
                    </w:r>
                    <w:r>
                      <w:rPr>
                        <w:spacing w:val="-5"/>
                        <w:sz w:val="15"/>
                      </w:rPr>
                      <w:fldChar w:fldCharType="separate"/>
                    </w:r>
                    <w:r>
                      <w:rPr>
                        <w:spacing w:val="-5"/>
                        <w:sz w:val="15"/>
                      </w:rPr>
                      <w:t>3</w:t>
                    </w:r>
                    <w:r>
                      <w:rPr>
                        <w:spacing w:val="-5"/>
                        <w:sz w:val="1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5856">
              <wp:simplePos x="0" y="0"/>
              <wp:positionH relativeFrom="page">
                <wp:posOffset>415544</wp:posOffset>
              </wp:positionH>
              <wp:positionV relativeFrom="page">
                <wp:posOffset>349962</wp:posOffset>
              </wp:positionV>
              <wp:extent cx="673735" cy="2578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73735" cy="257810"/>
                      </a:xfrm>
                      <a:prstGeom prst="rect">
                        <a:avLst/>
                      </a:prstGeom>
                    </wps:spPr>
                    <wps:txbx>
                      <w:txbxContent>
                        <w:p>
                          <w:pPr>
                            <w:spacing w:before="16"/>
                            <w:ind w:left="20" w:right="0" w:firstLine="0"/>
                            <w:jc w:val="left"/>
                            <w:rPr>
                              <w:b/>
                              <w:sz w:val="15"/>
                            </w:rPr>
                          </w:pPr>
                          <w:r>
                            <w:rPr>
                              <w:b/>
                              <w:sz w:val="15"/>
                            </w:rPr>
                            <w:t>Press</w:t>
                          </w:r>
                          <w:r>
                            <w:rPr>
                              <w:b/>
                              <w:spacing w:val="-7"/>
                              <w:sz w:val="15"/>
                            </w:rPr>
                            <w:t> </w:t>
                          </w:r>
                          <w:r>
                            <w:rPr>
                              <w:b/>
                              <w:spacing w:val="-2"/>
                              <w:sz w:val="15"/>
                            </w:rPr>
                            <w:t>Release</w:t>
                          </w:r>
                        </w:p>
                        <w:p>
                          <w:pPr>
                            <w:spacing w:before="24"/>
                            <w:ind w:left="20" w:right="0" w:firstLine="0"/>
                            <w:jc w:val="left"/>
                            <w:rPr>
                              <w:sz w:val="15"/>
                            </w:rPr>
                          </w:pPr>
                          <w:r>
                            <w:rPr>
                              <w:sz w:val="15"/>
                            </w:rPr>
                            <w:t>Grafica</w:t>
                          </w:r>
                          <w:r>
                            <w:rPr>
                              <w:spacing w:val="-4"/>
                              <w:sz w:val="15"/>
                            </w:rPr>
                            <w:t> </w:t>
                          </w:r>
                          <w:r>
                            <w:rPr>
                              <w:spacing w:val="-2"/>
                              <w:sz w:val="15"/>
                            </w:rPr>
                            <w:t>Veneta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2.720001pt;margin-top:27.556116pt;width:53.05pt;height:20.3pt;mso-position-horizontal-relative:page;mso-position-vertical-relative:page;z-index:-15770624" type="#_x0000_t202" id="docshape1" filled="false" stroked="false">
              <v:textbox inset="0,0,0,0">
                <w:txbxContent>
                  <w:p>
                    <w:pPr>
                      <w:spacing w:before="16"/>
                      <w:ind w:left="20" w:right="0" w:firstLine="0"/>
                      <w:jc w:val="left"/>
                      <w:rPr>
                        <w:b/>
                        <w:sz w:val="15"/>
                      </w:rPr>
                    </w:pPr>
                    <w:r>
                      <w:rPr>
                        <w:b/>
                        <w:sz w:val="15"/>
                      </w:rPr>
                      <w:t>Press</w:t>
                    </w:r>
                    <w:r>
                      <w:rPr>
                        <w:b/>
                        <w:spacing w:val="-7"/>
                        <w:sz w:val="15"/>
                      </w:rPr>
                      <w:t> </w:t>
                    </w:r>
                    <w:r>
                      <w:rPr>
                        <w:b/>
                        <w:spacing w:val="-2"/>
                        <w:sz w:val="15"/>
                      </w:rPr>
                      <w:t>Release</w:t>
                    </w:r>
                  </w:p>
                  <w:p>
                    <w:pPr>
                      <w:spacing w:before="24"/>
                      <w:ind w:left="20" w:right="0" w:firstLine="0"/>
                      <w:jc w:val="left"/>
                      <w:rPr>
                        <w:sz w:val="15"/>
                      </w:rPr>
                    </w:pPr>
                    <w:r>
                      <w:rPr>
                        <w:sz w:val="15"/>
                      </w:rPr>
                      <w:t>Grafica</w:t>
                    </w:r>
                    <w:r>
                      <w:rPr>
                        <w:spacing w:val="-4"/>
                        <w:sz w:val="15"/>
                      </w:rPr>
                      <w:t> </w:t>
                    </w:r>
                    <w:r>
                      <w:rPr>
                        <w:spacing w:val="-2"/>
                        <w:sz w:val="15"/>
                      </w:rPr>
                      <w:t>Veneta</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1"/>
      <w:szCs w:val="21"/>
      <w:lang w:val="en-US" w:eastAsia="en-US" w:bidi="ar-SA"/>
    </w:rPr>
  </w:style>
  <w:style w:styleId="Heading1" w:type="paragraph">
    <w:name w:val="Heading 1"/>
    <w:basedOn w:val="Normal"/>
    <w:uiPriority w:val="1"/>
    <w:qFormat/>
    <w:pPr>
      <w:ind w:left="1554"/>
      <w:outlineLvl w:val="1"/>
    </w:pPr>
    <w:rPr>
      <w:rFonts w:ascii="Arial" w:hAnsi="Arial" w:eastAsia="Arial" w:cs="Arial"/>
      <w:b/>
      <w:bCs/>
      <w:sz w:val="21"/>
      <w:szCs w:val="21"/>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valeria.costa@blum.vision" TargetMode="External"/><Relationship Id="rId8" Type="http://schemas.openxmlformats.org/officeDocument/2006/relationships/hyperlink" Target="mailto:alberto.lolliri@blum.vi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2026-03-09T11:14:27Z</dcterms:created>
  <dcterms:modified xsi:type="dcterms:W3CDTF">2026-03-09T11:14:27Z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2026-03-05T00:00:00Z</vt:filetime>
  </property>
  <property fmtid="{D5CDD505-2E9C-101B-9397-08002B2CF9AE}" pid="3" name="Creator">
    <vt:lpwstr>Acrobat PDFMaker 22 per Word</vt:lpwstr>
  </property>
  <property fmtid="{D5CDD505-2E9C-101B-9397-08002B2CF9AE}" pid="4" name="LastSaved">
    <vt:filetime>2026-03-09T00:00:00Z</vt:filetime>
  </property>
  <property fmtid="{D5CDD505-2E9C-101B-9397-08002B2CF9AE}" pid="5" name="Producer">
    <vt:lpwstr>Adobe PDF Library 22.3.98</vt:lpwstr>
  </property>
  <property fmtid="{D5CDD505-2E9C-101B-9397-08002B2CF9AE}" pid="6" name="SourceModified">
    <vt:lpwstr>D:20260305092747</vt:lpwstr>
  </property>
</Properties>
</file>